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523AB0" w:rsidR="007559D6" w:rsidP="00523AB0" w:rsidRDefault="007559D6" w14:paraId="5F5AEF5F" w14:textId="77777777">
      <w:pPr>
        <w:spacing w:after="0"/>
        <w:ind w:hanging="11"/>
        <w:jc w:val="center"/>
        <w:rPr>
          <w:rFonts w:asciiTheme="minorHAnsi" w:hAnsiTheme="minorHAnsi" w:cstheme="minorHAnsi"/>
          <w:b/>
          <w:sz w:val="28"/>
        </w:rPr>
      </w:pPr>
      <w:r w:rsidRPr="00523AB0">
        <w:rPr>
          <w:rFonts w:asciiTheme="minorHAnsi" w:hAnsiTheme="minorHAnsi" w:cstheme="minorHAnsi"/>
          <w:b/>
          <w:noProof/>
          <w:sz w:val="28"/>
          <w:lang w:eastAsia="en-GB"/>
        </w:rPr>
        <w:drawing>
          <wp:anchor distT="0" distB="0" distL="114300" distR="114300" simplePos="0" relativeHeight="251658240" behindDoc="0" locked="0" layoutInCell="1" allowOverlap="1" wp14:anchorId="19DABC26" wp14:editId="7770CD4D">
            <wp:simplePos x="0" y="0"/>
            <wp:positionH relativeFrom="column">
              <wp:posOffset>4695825</wp:posOffset>
            </wp:positionH>
            <wp:positionV relativeFrom="paragraph">
              <wp:posOffset>-409575</wp:posOffset>
            </wp:positionV>
            <wp:extent cx="1085850" cy="10858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dsworth School logo 500x50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85850" cy="1085850"/>
                    </a:xfrm>
                    <a:prstGeom prst="rect">
                      <a:avLst/>
                    </a:prstGeom>
                  </pic:spPr>
                </pic:pic>
              </a:graphicData>
            </a:graphic>
            <wp14:sizeRelH relativeFrom="page">
              <wp14:pctWidth>0</wp14:pctWidth>
            </wp14:sizeRelH>
            <wp14:sizeRelV relativeFrom="page">
              <wp14:pctHeight>0</wp14:pctHeight>
            </wp14:sizeRelV>
          </wp:anchor>
        </w:drawing>
      </w:r>
      <w:r w:rsidRPr="00523AB0">
        <w:rPr>
          <w:rFonts w:asciiTheme="minorHAnsi" w:hAnsiTheme="minorHAnsi" w:cstheme="minorHAnsi"/>
          <w:b/>
          <w:sz w:val="28"/>
        </w:rPr>
        <w:t>Goldsworth Primary School</w:t>
      </w:r>
    </w:p>
    <w:p w:rsidRPr="00523AB0" w:rsidR="007559D6" w:rsidP="00523AB0" w:rsidRDefault="007559D6" w14:paraId="3E9DF9FC" w14:textId="77777777">
      <w:pPr>
        <w:spacing w:after="0"/>
        <w:jc w:val="center"/>
        <w:rPr>
          <w:rFonts w:asciiTheme="minorHAnsi" w:hAnsiTheme="minorHAnsi" w:cstheme="minorHAnsi"/>
          <w:b/>
          <w:sz w:val="28"/>
        </w:rPr>
      </w:pPr>
      <w:r w:rsidRPr="00523AB0">
        <w:rPr>
          <w:rFonts w:asciiTheme="minorHAnsi" w:hAnsiTheme="minorHAnsi" w:cstheme="minorHAnsi"/>
          <w:b/>
          <w:sz w:val="28"/>
        </w:rPr>
        <w:t>Learning and Teaching Policy</w:t>
      </w:r>
    </w:p>
    <w:p w:rsidRPr="00523AB0" w:rsidR="007559D6" w:rsidP="007559D6" w:rsidRDefault="007559D6" w14:paraId="4D8C16A8" w14:textId="77777777">
      <w:pPr>
        <w:spacing w:line="240" w:lineRule="auto"/>
        <w:rPr>
          <w:rFonts w:asciiTheme="minorHAnsi" w:hAnsiTheme="minorHAnsi" w:cstheme="minorHAnsi"/>
          <w:b/>
        </w:rPr>
      </w:pPr>
    </w:p>
    <w:p w:rsidRPr="00523AB0" w:rsidR="007559D6" w:rsidP="007559D6" w:rsidRDefault="007559D6" w14:paraId="124E0A45" w14:textId="77777777">
      <w:pPr>
        <w:spacing w:after="0"/>
        <w:rPr>
          <w:rFonts w:asciiTheme="minorHAnsi" w:hAnsiTheme="minorHAnsi" w:cstheme="minorHAnsi"/>
          <w:b/>
        </w:rPr>
      </w:pPr>
    </w:p>
    <w:p w:rsidRPr="00523AB0" w:rsidR="007559D6" w:rsidP="007559D6" w:rsidRDefault="007559D6" w14:paraId="56ECA75F" w14:textId="77777777">
      <w:pPr>
        <w:spacing w:after="0"/>
        <w:rPr>
          <w:rFonts w:asciiTheme="minorHAnsi" w:hAnsiTheme="minorHAnsi" w:cstheme="minorHAnsi"/>
          <w:b/>
        </w:rPr>
      </w:pPr>
      <w:r w:rsidRPr="00523AB0">
        <w:rPr>
          <w:rFonts w:asciiTheme="minorHAnsi" w:hAnsiTheme="minorHAnsi" w:cstheme="minorHAnsi"/>
          <w:b/>
        </w:rPr>
        <w:t>Philosophy and Aims</w:t>
      </w:r>
    </w:p>
    <w:p w:rsidRPr="00523AB0" w:rsidR="007559D6" w:rsidP="00597FD3" w:rsidRDefault="007559D6" w14:paraId="4FDDCB17" w14:textId="77777777">
      <w:pPr>
        <w:spacing w:after="0"/>
        <w:jc w:val="both"/>
        <w:rPr>
          <w:rFonts w:asciiTheme="minorHAnsi" w:hAnsiTheme="minorHAnsi" w:cstheme="minorHAnsi"/>
        </w:rPr>
      </w:pPr>
      <w:r w:rsidRPr="00523AB0">
        <w:rPr>
          <w:rFonts w:asciiTheme="minorHAnsi" w:hAnsiTheme="minorHAnsi" w:cstheme="minorHAnsi"/>
        </w:rPr>
        <w:t>At Goldsworth we believe in every child having a bright future. O</w:t>
      </w:r>
      <w:r w:rsidRPr="00523AB0">
        <w:rPr>
          <w:rFonts w:asciiTheme="minorHAnsi" w:hAnsiTheme="minorHAnsi" w:cstheme="minorHAnsi"/>
          <w:bCs/>
        </w:rPr>
        <w:t>ur motivation comes from the desire for all of us to ‘Be the Best we can Be’ and we have thought about this in the context of being ‘GOLD’. We have taken the ‘Gold of Goldsworth’ to express for us our vision and values and our aim is to live this out in the best way we can each day.</w:t>
      </w:r>
    </w:p>
    <w:p w:rsidRPr="00523AB0" w:rsidR="007559D6" w:rsidP="00597FD3" w:rsidRDefault="007559D6" w14:paraId="0AC51A8F" w14:textId="77777777">
      <w:pPr>
        <w:spacing w:after="0"/>
        <w:jc w:val="both"/>
        <w:rPr>
          <w:rFonts w:asciiTheme="minorHAnsi" w:hAnsiTheme="minorHAnsi" w:cstheme="minorHAnsi"/>
        </w:rPr>
      </w:pPr>
      <w:r w:rsidRPr="00523AB0">
        <w:rPr>
          <w:rFonts w:asciiTheme="minorHAnsi" w:hAnsiTheme="minorHAnsi" w:cstheme="minorHAnsi"/>
        </w:rPr>
        <w:t>We achieve this through:</w:t>
      </w:r>
    </w:p>
    <w:p w:rsidRPr="00523AB0" w:rsidR="007559D6" w:rsidP="00597FD3" w:rsidRDefault="007559D6" w14:paraId="46989453" w14:textId="77777777">
      <w:pPr>
        <w:numPr>
          <w:ilvl w:val="0"/>
          <w:numId w:val="5"/>
        </w:numPr>
        <w:spacing w:after="0"/>
        <w:rPr>
          <w:rFonts w:asciiTheme="minorHAnsi" w:hAnsiTheme="minorHAnsi" w:cstheme="minorHAnsi"/>
        </w:rPr>
      </w:pPr>
      <w:r w:rsidRPr="00523AB0">
        <w:rPr>
          <w:rFonts w:asciiTheme="minorHAnsi" w:hAnsiTheme="minorHAnsi" w:cstheme="minorHAnsi"/>
        </w:rPr>
        <w:t xml:space="preserve">promoting GOLD throughout our curriculum: Growing together, Opportunities for all, Learning for life, Daring to dream </w:t>
      </w:r>
    </w:p>
    <w:p w:rsidR="007559D6" w:rsidP="00A12387" w:rsidRDefault="007559D6" w14:paraId="3317BD25" w14:textId="240F3509">
      <w:pPr>
        <w:numPr>
          <w:ilvl w:val="0"/>
          <w:numId w:val="5"/>
        </w:numPr>
        <w:spacing w:after="0"/>
        <w:rPr>
          <w:rFonts w:asciiTheme="minorHAnsi" w:hAnsiTheme="minorHAnsi" w:cstheme="minorHAnsi"/>
        </w:rPr>
      </w:pPr>
      <w:r w:rsidRPr="00523AB0">
        <w:rPr>
          <w:rFonts w:asciiTheme="minorHAnsi" w:hAnsiTheme="minorHAnsi" w:cstheme="minorHAnsi"/>
        </w:rPr>
        <w:t>living by our values (respect, truth, love, courage, hope/ambition, responsibility and participation)</w:t>
      </w:r>
    </w:p>
    <w:p w:rsidRPr="00A12387" w:rsidR="00320746" w:rsidP="00A12387" w:rsidRDefault="00320746" w14:paraId="3B94A27D" w14:textId="3A89ED57">
      <w:pPr>
        <w:numPr>
          <w:ilvl w:val="0"/>
          <w:numId w:val="5"/>
        </w:numPr>
        <w:spacing w:after="0"/>
        <w:rPr>
          <w:rFonts w:asciiTheme="minorHAnsi" w:hAnsiTheme="minorHAnsi" w:cstheme="minorHAnsi"/>
        </w:rPr>
      </w:pPr>
      <w:r>
        <w:rPr>
          <w:rFonts w:asciiTheme="minorHAnsi" w:hAnsiTheme="minorHAnsi" w:cstheme="minorHAnsi"/>
        </w:rPr>
        <w:t>Putting into practice our curriculum vision of ‘strengthening social justice’ and ‘building character’</w:t>
      </w:r>
    </w:p>
    <w:p w:rsidRPr="00523AB0" w:rsidR="007559D6" w:rsidP="007559D6" w:rsidRDefault="007559D6" w14:paraId="30C0072A" w14:textId="77777777">
      <w:pPr>
        <w:spacing w:after="0"/>
        <w:rPr>
          <w:rFonts w:asciiTheme="minorHAnsi" w:hAnsiTheme="minorHAnsi" w:cstheme="minorHAnsi"/>
        </w:rPr>
      </w:pPr>
    </w:p>
    <w:p w:rsidRPr="00523AB0" w:rsidR="007559D6" w:rsidP="00597FD3" w:rsidRDefault="007559D6" w14:paraId="51DF9E1D" w14:textId="5EB0BA4D">
      <w:pPr>
        <w:spacing w:after="0"/>
        <w:jc w:val="both"/>
        <w:rPr>
          <w:rFonts w:asciiTheme="minorHAnsi" w:hAnsiTheme="minorHAnsi" w:cstheme="minorHAnsi"/>
        </w:rPr>
      </w:pPr>
      <w:r w:rsidRPr="00523AB0">
        <w:rPr>
          <w:rFonts w:asciiTheme="minorHAnsi" w:hAnsiTheme="minorHAnsi" w:cstheme="minorHAnsi"/>
        </w:rPr>
        <w:t>We believe in empowering chil</w:t>
      </w:r>
      <w:r w:rsidRPr="00523AB0" w:rsidR="00597FD3">
        <w:rPr>
          <w:rFonts w:asciiTheme="minorHAnsi" w:hAnsiTheme="minorHAnsi" w:cstheme="minorHAnsi"/>
        </w:rPr>
        <w:t>dren to become lifelong learners</w:t>
      </w:r>
      <w:r w:rsidRPr="00523AB0">
        <w:rPr>
          <w:rFonts w:asciiTheme="minorHAnsi" w:hAnsiTheme="minorHAnsi" w:cstheme="minorHAnsi"/>
        </w:rPr>
        <w:t xml:space="preserve">. We aim to create a culture of aspiration where children are encouraged to have a ‘growth mindset’ and approach the unknown with self-belief and positivity. </w:t>
      </w:r>
      <w:r w:rsidRPr="00523AB0">
        <w:rPr>
          <w:rFonts w:asciiTheme="minorHAnsi" w:hAnsiTheme="minorHAnsi" w:cstheme="minorHAnsi"/>
          <w:shd w:val="clear" w:color="auto" w:fill="FFFFFF"/>
        </w:rPr>
        <w:t>We aim to inspire and nurture a strong sense of resilience in our children so that any challenges that lie ahead of them can be faced with determination.</w:t>
      </w:r>
      <w:r w:rsidR="00A12387">
        <w:rPr>
          <w:rFonts w:asciiTheme="minorHAnsi" w:hAnsiTheme="minorHAnsi" w:cstheme="minorHAnsi"/>
          <w:shd w:val="clear" w:color="auto" w:fill="FFFFFF"/>
        </w:rPr>
        <w:t xml:space="preserve"> We provide:</w:t>
      </w:r>
    </w:p>
    <w:p w:rsidRPr="00523AB0" w:rsidR="007559D6" w:rsidP="00597FD3" w:rsidRDefault="007559D6" w14:paraId="0AC19FCC" w14:textId="77777777">
      <w:pPr>
        <w:spacing w:after="0"/>
        <w:jc w:val="both"/>
        <w:rPr>
          <w:rFonts w:asciiTheme="minorHAnsi" w:hAnsiTheme="minorHAnsi" w:cstheme="minorHAnsi"/>
          <w:b/>
        </w:rPr>
      </w:pPr>
    </w:p>
    <w:p w:rsidRPr="00523AB0" w:rsidR="007559D6" w:rsidP="00597FD3" w:rsidRDefault="007559D6" w14:paraId="411BFFBE" w14:textId="77777777">
      <w:pPr>
        <w:pStyle w:val="ListParagraph"/>
        <w:numPr>
          <w:ilvl w:val="0"/>
          <w:numId w:val="1"/>
        </w:numPr>
        <w:spacing w:after="0"/>
        <w:jc w:val="both"/>
        <w:rPr>
          <w:rFonts w:asciiTheme="minorHAnsi" w:hAnsiTheme="minorHAnsi" w:cstheme="minorHAnsi"/>
        </w:rPr>
      </w:pPr>
      <w:r w:rsidRPr="00523AB0">
        <w:rPr>
          <w:rFonts w:asciiTheme="minorHAnsi" w:hAnsiTheme="minorHAnsi" w:cstheme="minorHAnsi"/>
        </w:rPr>
        <w:t>A curriculum that gives equal opportunities and access to all and allows each child to realise his or her full potential</w:t>
      </w:r>
    </w:p>
    <w:p w:rsidRPr="00523AB0" w:rsidR="007559D6" w:rsidP="00597FD3" w:rsidRDefault="007559D6" w14:paraId="6A2F036C" w14:textId="4BE1340B">
      <w:pPr>
        <w:pStyle w:val="ListParagraph"/>
        <w:numPr>
          <w:ilvl w:val="0"/>
          <w:numId w:val="1"/>
        </w:numPr>
        <w:spacing w:after="0"/>
        <w:jc w:val="both"/>
        <w:rPr>
          <w:rFonts w:asciiTheme="minorHAnsi" w:hAnsiTheme="minorHAnsi" w:cstheme="minorHAnsi"/>
        </w:rPr>
      </w:pPr>
      <w:r w:rsidRPr="00523AB0">
        <w:rPr>
          <w:rFonts w:asciiTheme="minorHAnsi" w:hAnsiTheme="minorHAnsi" w:cstheme="minorHAnsi"/>
        </w:rPr>
        <w:t>Effective</w:t>
      </w:r>
      <w:r w:rsidR="00320746">
        <w:rPr>
          <w:rFonts w:asciiTheme="minorHAnsi" w:hAnsiTheme="minorHAnsi" w:cstheme="minorHAnsi"/>
        </w:rPr>
        <w:t>, high-quality</w:t>
      </w:r>
      <w:r w:rsidRPr="00523AB0">
        <w:rPr>
          <w:rFonts w:asciiTheme="minorHAnsi" w:hAnsiTheme="minorHAnsi" w:cstheme="minorHAnsi"/>
        </w:rPr>
        <w:t xml:space="preserve"> quality teaching and learning across the whole curriculum</w:t>
      </w:r>
    </w:p>
    <w:p w:rsidRPr="00523AB0" w:rsidR="007559D6" w:rsidP="00597FD3" w:rsidRDefault="007559D6" w14:paraId="18E39E9B" w14:textId="77777777">
      <w:pPr>
        <w:pStyle w:val="ListParagraph"/>
        <w:spacing w:after="0"/>
        <w:ind w:left="0"/>
        <w:jc w:val="both"/>
        <w:rPr>
          <w:rFonts w:asciiTheme="minorHAnsi" w:hAnsiTheme="minorHAnsi" w:cstheme="minorHAnsi"/>
        </w:rPr>
      </w:pPr>
    </w:p>
    <w:p w:rsidRPr="00523AB0" w:rsidR="007559D6" w:rsidP="00597FD3" w:rsidRDefault="007559D6" w14:paraId="6F48659D" w14:textId="77777777">
      <w:pPr>
        <w:spacing w:after="0"/>
        <w:jc w:val="both"/>
        <w:rPr>
          <w:rFonts w:asciiTheme="minorHAnsi" w:hAnsiTheme="minorHAnsi" w:cstheme="minorHAnsi"/>
          <w:b/>
        </w:rPr>
      </w:pPr>
      <w:r w:rsidRPr="00523AB0">
        <w:rPr>
          <w:rFonts w:asciiTheme="minorHAnsi" w:hAnsiTheme="minorHAnsi" w:cstheme="minorHAnsi"/>
          <w:b/>
        </w:rPr>
        <w:t>Objectives</w:t>
      </w:r>
    </w:p>
    <w:p w:rsidRPr="00523AB0" w:rsidR="00597FD3" w:rsidP="00597FD3" w:rsidRDefault="007559D6" w14:paraId="476F38E9" w14:textId="77777777">
      <w:pPr>
        <w:pStyle w:val="ListParagraph"/>
        <w:numPr>
          <w:ilvl w:val="0"/>
          <w:numId w:val="7"/>
        </w:numPr>
        <w:spacing w:after="0"/>
        <w:jc w:val="both"/>
        <w:rPr>
          <w:rFonts w:asciiTheme="minorHAnsi" w:hAnsiTheme="minorHAnsi" w:cstheme="minorHAnsi"/>
        </w:rPr>
      </w:pPr>
      <w:r w:rsidRPr="00523AB0">
        <w:rPr>
          <w:rFonts w:asciiTheme="minorHAnsi" w:hAnsiTheme="minorHAnsi" w:cstheme="minorHAnsi"/>
        </w:rPr>
        <w:t>To create a supportive and caring ethos where children have a high regard for themselves and others; where mistakes are seen as a process of learning</w:t>
      </w:r>
      <w:r w:rsidRPr="00523AB0" w:rsidR="00597FD3">
        <w:rPr>
          <w:rFonts w:asciiTheme="minorHAnsi" w:hAnsiTheme="minorHAnsi" w:cstheme="minorHAnsi"/>
        </w:rPr>
        <w:t>.</w:t>
      </w:r>
    </w:p>
    <w:p w:rsidRPr="00523AB0" w:rsidR="007559D6" w:rsidP="00597FD3" w:rsidRDefault="00597FD3" w14:paraId="10E72CAC" w14:textId="77777777">
      <w:pPr>
        <w:pStyle w:val="ListParagraph"/>
        <w:numPr>
          <w:ilvl w:val="0"/>
          <w:numId w:val="7"/>
        </w:numPr>
        <w:spacing w:after="0"/>
        <w:jc w:val="both"/>
        <w:rPr>
          <w:rFonts w:asciiTheme="minorHAnsi" w:hAnsiTheme="minorHAnsi" w:cstheme="minorHAnsi"/>
        </w:rPr>
      </w:pPr>
      <w:r w:rsidRPr="00523AB0">
        <w:rPr>
          <w:rFonts w:asciiTheme="minorHAnsi" w:hAnsiTheme="minorHAnsi" w:cstheme="minorHAnsi"/>
        </w:rPr>
        <w:t>To demonstrate that every chi</w:t>
      </w:r>
      <w:r w:rsidRPr="00523AB0" w:rsidR="007559D6">
        <w:rPr>
          <w:rFonts w:asciiTheme="minorHAnsi" w:hAnsiTheme="minorHAnsi" w:cstheme="minorHAnsi"/>
        </w:rPr>
        <w:t>ld’s work is valued and there is shared expectation of quality.</w:t>
      </w:r>
    </w:p>
    <w:p w:rsidR="00A12387" w:rsidP="00597FD3" w:rsidRDefault="007559D6" w14:paraId="1FBD8525" w14:textId="77777777">
      <w:pPr>
        <w:pStyle w:val="ListParagraph"/>
        <w:numPr>
          <w:ilvl w:val="0"/>
          <w:numId w:val="7"/>
        </w:numPr>
        <w:spacing w:after="0"/>
        <w:jc w:val="both"/>
        <w:rPr>
          <w:rFonts w:asciiTheme="minorHAnsi" w:hAnsiTheme="minorHAnsi" w:cstheme="minorHAnsi"/>
        </w:rPr>
      </w:pPr>
      <w:r w:rsidRPr="00523AB0">
        <w:rPr>
          <w:rFonts w:asciiTheme="minorHAnsi" w:hAnsiTheme="minorHAnsi" w:cstheme="minorHAnsi"/>
        </w:rPr>
        <w:t xml:space="preserve">To plan and structure the learning and teaching in a meaningful and purposeful way so that every child achieves and develops skills and knowledge appropriate to their level of ability and understanding.  </w:t>
      </w:r>
    </w:p>
    <w:p w:rsidRPr="00523AB0" w:rsidR="007559D6" w:rsidP="00597FD3" w:rsidRDefault="007559D6" w14:paraId="0FA976CA" w14:textId="007B92DB">
      <w:pPr>
        <w:pStyle w:val="ListParagraph"/>
        <w:numPr>
          <w:ilvl w:val="0"/>
          <w:numId w:val="7"/>
        </w:numPr>
        <w:spacing w:after="0"/>
        <w:jc w:val="both"/>
        <w:rPr>
          <w:rFonts w:asciiTheme="minorHAnsi" w:hAnsiTheme="minorHAnsi" w:cstheme="minorHAnsi"/>
        </w:rPr>
      </w:pPr>
      <w:r w:rsidRPr="00523AB0">
        <w:rPr>
          <w:rFonts w:asciiTheme="minorHAnsi" w:hAnsiTheme="minorHAnsi" w:cstheme="minorHAnsi"/>
        </w:rPr>
        <w:t>To plan for and ensure equality of opportunity.</w:t>
      </w:r>
    </w:p>
    <w:p w:rsidRPr="00523AB0" w:rsidR="007559D6" w:rsidP="00597FD3" w:rsidRDefault="007559D6" w14:paraId="733ECE9D" w14:textId="77777777">
      <w:pPr>
        <w:pStyle w:val="ListParagraph"/>
        <w:numPr>
          <w:ilvl w:val="0"/>
          <w:numId w:val="8"/>
        </w:numPr>
        <w:spacing w:after="0"/>
        <w:rPr>
          <w:rFonts w:asciiTheme="minorHAnsi" w:hAnsiTheme="minorHAnsi" w:cstheme="minorHAnsi"/>
        </w:rPr>
      </w:pPr>
      <w:r w:rsidRPr="00523AB0">
        <w:rPr>
          <w:rFonts w:asciiTheme="minorHAnsi" w:hAnsiTheme="minorHAnsi" w:cstheme="minorHAnsi"/>
        </w:rPr>
        <w:t>To organise an enjoyable and creative learning environment so that children develop the skills necessary for current and future learning.</w:t>
      </w:r>
    </w:p>
    <w:p w:rsidRPr="00523AB0" w:rsidR="007559D6" w:rsidP="00597FD3" w:rsidRDefault="007559D6" w14:paraId="4B8955D2" w14:textId="78F66A34">
      <w:pPr>
        <w:pStyle w:val="ListParagraph"/>
        <w:numPr>
          <w:ilvl w:val="0"/>
          <w:numId w:val="8"/>
        </w:numPr>
        <w:spacing w:after="0"/>
        <w:rPr>
          <w:rFonts w:asciiTheme="minorHAnsi" w:hAnsiTheme="minorHAnsi" w:cstheme="minorHAnsi"/>
        </w:rPr>
      </w:pPr>
      <w:r w:rsidRPr="00523AB0">
        <w:rPr>
          <w:rFonts w:asciiTheme="minorHAnsi" w:hAnsiTheme="minorHAnsi" w:cstheme="minorHAnsi"/>
        </w:rPr>
        <w:t xml:space="preserve">To provide consistency in the delivery of teaching and learning so all lessons </w:t>
      </w:r>
      <w:r w:rsidR="00A12387">
        <w:rPr>
          <w:rFonts w:asciiTheme="minorHAnsi" w:hAnsiTheme="minorHAnsi" w:cstheme="minorHAnsi"/>
        </w:rPr>
        <w:t>provide all children with the opportunity to achieve highly.</w:t>
      </w:r>
    </w:p>
    <w:p w:rsidRPr="00523AB0" w:rsidR="007559D6" w:rsidP="007559D6" w:rsidRDefault="007559D6" w14:paraId="6EAE2BA2" w14:textId="77777777">
      <w:pPr>
        <w:spacing w:after="0"/>
        <w:rPr>
          <w:rFonts w:asciiTheme="minorHAnsi" w:hAnsiTheme="minorHAnsi" w:cstheme="minorHAnsi"/>
        </w:rPr>
      </w:pPr>
    </w:p>
    <w:p w:rsidRPr="00523AB0" w:rsidR="007559D6" w:rsidP="007559D6" w:rsidRDefault="007559D6" w14:paraId="2ACCD798" w14:textId="77777777">
      <w:pPr>
        <w:spacing w:after="0"/>
        <w:rPr>
          <w:rFonts w:asciiTheme="minorHAnsi" w:hAnsiTheme="minorHAnsi" w:cstheme="minorHAnsi"/>
          <w:b/>
        </w:rPr>
      </w:pPr>
      <w:r w:rsidRPr="00523AB0">
        <w:rPr>
          <w:rFonts w:asciiTheme="minorHAnsi" w:hAnsiTheme="minorHAnsi" w:cstheme="minorHAnsi"/>
          <w:b/>
        </w:rPr>
        <w:t>Learning and Teaching</w:t>
      </w:r>
    </w:p>
    <w:p w:rsidRPr="00523AB0" w:rsidR="007559D6" w:rsidP="00597FD3" w:rsidRDefault="007559D6" w14:paraId="0F77B1DF" w14:textId="77777777">
      <w:pPr>
        <w:spacing w:after="0"/>
        <w:jc w:val="both"/>
        <w:rPr>
          <w:rFonts w:asciiTheme="minorHAnsi" w:hAnsiTheme="minorHAnsi" w:cstheme="minorHAnsi"/>
        </w:rPr>
      </w:pPr>
      <w:r w:rsidRPr="00523AB0">
        <w:rPr>
          <w:rFonts w:asciiTheme="minorHAnsi" w:hAnsiTheme="minorHAnsi" w:cstheme="minorHAnsi"/>
        </w:rPr>
        <w:t>We aim to provide an abundance of experience</w:t>
      </w:r>
      <w:r w:rsidRPr="00523AB0" w:rsidR="00597FD3">
        <w:rPr>
          <w:rFonts w:asciiTheme="minorHAnsi" w:hAnsiTheme="minorHAnsi" w:cstheme="minorHAnsi"/>
        </w:rPr>
        <w:t>s</w:t>
      </w:r>
      <w:r w:rsidRPr="00523AB0">
        <w:rPr>
          <w:rFonts w:asciiTheme="minorHAnsi" w:hAnsiTheme="minorHAnsi" w:cstheme="minorHAnsi"/>
        </w:rPr>
        <w:t xml:space="preserve"> and activities so that by the time the children leave our school they will be well on the way to becoming independent, confident learners who:</w:t>
      </w:r>
    </w:p>
    <w:p w:rsidRPr="00523AB0" w:rsidR="007559D6" w:rsidP="007559D6" w:rsidRDefault="00597FD3" w14:paraId="7DEF6EB5"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lastRenderedPageBreak/>
        <w:t>Communicate</w:t>
      </w:r>
      <w:r w:rsidRPr="00523AB0" w:rsidR="007559D6">
        <w:rPr>
          <w:rFonts w:asciiTheme="minorHAnsi" w:hAnsiTheme="minorHAnsi" w:cstheme="minorHAnsi"/>
        </w:rPr>
        <w:t xml:space="preserve"> clearly in speech and writing in ways appropriate to various occasions and purposes.</w:t>
      </w:r>
    </w:p>
    <w:p w:rsidRPr="00523AB0" w:rsidR="007559D6" w:rsidP="007559D6" w:rsidRDefault="00597FD3" w14:paraId="65770685"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R</w:t>
      </w:r>
      <w:r w:rsidRPr="00523AB0" w:rsidR="007559D6">
        <w:rPr>
          <w:rFonts w:asciiTheme="minorHAnsi" w:hAnsiTheme="minorHAnsi" w:cstheme="minorHAnsi"/>
        </w:rPr>
        <w:t>ead fluently and accurately with understanding and enjoyment</w:t>
      </w:r>
      <w:r w:rsidRPr="00523AB0">
        <w:rPr>
          <w:rFonts w:asciiTheme="minorHAnsi" w:hAnsiTheme="minorHAnsi" w:cstheme="minorHAnsi"/>
        </w:rPr>
        <w:t>.</w:t>
      </w:r>
    </w:p>
    <w:p w:rsidRPr="00523AB0" w:rsidR="007559D6" w:rsidP="007559D6" w:rsidRDefault="00597FD3" w14:paraId="22420465"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Apply</w:t>
      </w:r>
      <w:r w:rsidRPr="00523AB0" w:rsidR="007559D6">
        <w:rPr>
          <w:rFonts w:asciiTheme="minorHAnsi" w:hAnsiTheme="minorHAnsi" w:cstheme="minorHAnsi"/>
        </w:rPr>
        <w:t xml:space="preserve"> mathematical skills and concepts to a variety of everyday settings.</w:t>
      </w:r>
    </w:p>
    <w:p w:rsidRPr="00523AB0" w:rsidR="007559D6" w:rsidP="007559D6" w:rsidRDefault="00597FD3" w14:paraId="59AF55A1"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H</w:t>
      </w:r>
      <w:r w:rsidRPr="00523AB0" w:rsidR="007559D6">
        <w:rPr>
          <w:rFonts w:asciiTheme="minorHAnsi" w:hAnsiTheme="minorHAnsi" w:cstheme="minorHAnsi"/>
        </w:rPr>
        <w:t>ave developed an enquiring mind and enjoy problem solving</w:t>
      </w:r>
      <w:r w:rsidR="00E25E88">
        <w:rPr>
          <w:rFonts w:asciiTheme="minorHAnsi" w:hAnsiTheme="minorHAnsi" w:cstheme="minorHAnsi"/>
        </w:rPr>
        <w:t>.</w:t>
      </w:r>
    </w:p>
    <w:p w:rsidRPr="00523AB0" w:rsidR="007559D6" w:rsidP="007559D6" w:rsidRDefault="00597FD3" w14:paraId="3674F182"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A</w:t>
      </w:r>
      <w:r w:rsidRPr="00523AB0" w:rsidR="007559D6">
        <w:rPr>
          <w:rFonts w:asciiTheme="minorHAnsi" w:hAnsiTheme="minorHAnsi" w:cstheme="minorHAnsi"/>
        </w:rPr>
        <w:t>re enterprising</w:t>
      </w:r>
      <w:r w:rsidRPr="00523AB0">
        <w:rPr>
          <w:rFonts w:asciiTheme="minorHAnsi" w:hAnsiTheme="minorHAnsi" w:cstheme="minorHAnsi"/>
        </w:rPr>
        <w:t>.</w:t>
      </w:r>
    </w:p>
    <w:p w:rsidRPr="00523AB0" w:rsidR="007559D6" w:rsidP="007559D6" w:rsidRDefault="00597FD3" w14:paraId="3F61D0E8"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C</w:t>
      </w:r>
      <w:r w:rsidRPr="00523AB0" w:rsidR="007559D6">
        <w:rPr>
          <w:rFonts w:asciiTheme="minorHAnsi" w:hAnsiTheme="minorHAnsi" w:cstheme="minorHAnsi"/>
        </w:rPr>
        <w:t>an work both independently and in collaboration with others</w:t>
      </w:r>
      <w:r w:rsidRPr="00523AB0">
        <w:rPr>
          <w:rFonts w:asciiTheme="minorHAnsi" w:hAnsiTheme="minorHAnsi" w:cstheme="minorHAnsi"/>
        </w:rPr>
        <w:t>.</w:t>
      </w:r>
      <w:r w:rsidRPr="00523AB0" w:rsidR="007559D6">
        <w:rPr>
          <w:rFonts w:asciiTheme="minorHAnsi" w:hAnsiTheme="minorHAnsi" w:cstheme="minorHAnsi"/>
        </w:rPr>
        <w:t xml:space="preserve"> </w:t>
      </w:r>
    </w:p>
    <w:p w:rsidRPr="00523AB0" w:rsidR="007559D6" w:rsidP="007559D6" w:rsidRDefault="00597FD3" w14:paraId="26983577"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Have</w:t>
      </w:r>
      <w:r w:rsidRPr="00523AB0" w:rsidR="007559D6">
        <w:rPr>
          <w:rFonts w:asciiTheme="minorHAnsi" w:hAnsiTheme="minorHAnsi" w:cstheme="minorHAnsi"/>
        </w:rPr>
        <w:t xml:space="preserve"> an understanding </w:t>
      </w:r>
      <w:r w:rsidRPr="00523AB0">
        <w:rPr>
          <w:rFonts w:asciiTheme="minorHAnsi" w:hAnsiTheme="minorHAnsi" w:cstheme="minorHAnsi"/>
        </w:rPr>
        <w:t>of the</w:t>
      </w:r>
      <w:r w:rsidRPr="00523AB0" w:rsidR="007559D6">
        <w:rPr>
          <w:rFonts w:asciiTheme="minorHAnsi" w:hAnsiTheme="minorHAnsi" w:cstheme="minorHAnsi"/>
        </w:rPr>
        <w:t xml:space="preserve"> use of new technology in a range of situations</w:t>
      </w:r>
      <w:r w:rsidRPr="00523AB0">
        <w:rPr>
          <w:rFonts w:asciiTheme="minorHAnsi" w:hAnsiTheme="minorHAnsi" w:cstheme="minorHAnsi"/>
        </w:rPr>
        <w:t>.</w:t>
      </w:r>
    </w:p>
    <w:p w:rsidRPr="00523AB0" w:rsidR="007559D6" w:rsidP="007559D6" w:rsidRDefault="00597FD3" w14:paraId="3847E043"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Have</w:t>
      </w:r>
      <w:r w:rsidRPr="00523AB0" w:rsidR="007559D6">
        <w:rPr>
          <w:rFonts w:asciiTheme="minorHAnsi" w:hAnsiTheme="minorHAnsi" w:cstheme="minorHAnsi"/>
        </w:rPr>
        <w:t xml:space="preserve"> an understanding </w:t>
      </w:r>
      <w:r w:rsidRPr="00523AB0">
        <w:rPr>
          <w:rFonts w:asciiTheme="minorHAnsi" w:hAnsiTheme="minorHAnsi" w:cstheme="minorHAnsi"/>
        </w:rPr>
        <w:t>of healthy</w:t>
      </w:r>
      <w:r w:rsidRPr="00523AB0" w:rsidR="007559D6">
        <w:rPr>
          <w:rFonts w:asciiTheme="minorHAnsi" w:hAnsiTheme="minorHAnsi" w:cstheme="minorHAnsi"/>
        </w:rPr>
        <w:t xml:space="preserve"> lifestyles</w:t>
      </w:r>
      <w:r w:rsidRPr="00523AB0">
        <w:rPr>
          <w:rFonts w:asciiTheme="minorHAnsi" w:hAnsiTheme="minorHAnsi" w:cstheme="minorHAnsi"/>
        </w:rPr>
        <w:t xml:space="preserve">, inclusive of their </w:t>
      </w:r>
      <w:r w:rsidRPr="00523AB0" w:rsidR="007559D6">
        <w:rPr>
          <w:rFonts w:asciiTheme="minorHAnsi" w:hAnsiTheme="minorHAnsi" w:cstheme="minorHAnsi"/>
        </w:rPr>
        <w:t>physical, social and emotional wellbeing</w:t>
      </w:r>
      <w:r w:rsidRPr="00523AB0">
        <w:rPr>
          <w:rFonts w:asciiTheme="minorHAnsi" w:hAnsiTheme="minorHAnsi" w:cstheme="minorHAnsi"/>
        </w:rPr>
        <w:t>.</w:t>
      </w:r>
    </w:p>
    <w:p w:rsidRPr="00523AB0" w:rsidR="007559D6" w:rsidP="007559D6" w:rsidRDefault="00597FD3" w14:paraId="38732F80"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Have</w:t>
      </w:r>
      <w:r w:rsidRPr="00523AB0" w:rsidR="007559D6">
        <w:rPr>
          <w:rFonts w:asciiTheme="minorHAnsi" w:hAnsiTheme="minorHAnsi" w:cstheme="minorHAnsi"/>
        </w:rPr>
        <w:t xml:space="preserve"> developed values that show social, moral, spiritual and cultural understanding (SMSC)</w:t>
      </w:r>
      <w:r w:rsidRPr="00523AB0">
        <w:rPr>
          <w:rFonts w:asciiTheme="minorHAnsi" w:hAnsiTheme="minorHAnsi" w:cstheme="minorHAnsi"/>
        </w:rPr>
        <w:t>.</w:t>
      </w:r>
    </w:p>
    <w:p w:rsidRPr="00523AB0" w:rsidR="007559D6" w:rsidP="007559D6" w:rsidRDefault="00597FD3" w14:paraId="35F20E14" w14:textId="77777777">
      <w:pPr>
        <w:pStyle w:val="ListParagraph"/>
        <w:numPr>
          <w:ilvl w:val="0"/>
          <w:numId w:val="3"/>
        </w:numPr>
        <w:spacing w:after="0"/>
        <w:rPr>
          <w:rFonts w:asciiTheme="minorHAnsi" w:hAnsiTheme="minorHAnsi" w:cstheme="minorHAnsi"/>
        </w:rPr>
      </w:pPr>
      <w:r w:rsidRPr="00523AB0">
        <w:rPr>
          <w:rFonts w:asciiTheme="minorHAnsi" w:hAnsiTheme="minorHAnsi" w:cstheme="minorHAnsi"/>
        </w:rPr>
        <w:t>Understand</w:t>
      </w:r>
      <w:r w:rsidRPr="00523AB0" w:rsidR="007559D6">
        <w:rPr>
          <w:rFonts w:asciiTheme="minorHAnsi" w:hAnsiTheme="minorHAnsi" w:cstheme="minorHAnsi"/>
        </w:rPr>
        <w:t xml:space="preserve"> their role within the community.</w:t>
      </w:r>
    </w:p>
    <w:p w:rsidRPr="00523AB0" w:rsidR="007559D6" w:rsidP="007559D6" w:rsidRDefault="007559D6" w14:paraId="2212E12C" w14:textId="77777777">
      <w:pPr>
        <w:pStyle w:val="ListParagraph"/>
        <w:spacing w:after="0"/>
        <w:ind w:left="0"/>
        <w:rPr>
          <w:rFonts w:asciiTheme="minorHAnsi" w:hAnsiTheme="minorHAnsi" w:cstheme="minorHAnsi"/>
        </w:rPr>
      </w:pPr>
    </w:p>
    <w:p w:rsidRPr="00523AB0" w:rsidR="007559D6" w:rsidP="007559D6" w:rsidRDefault="007559D6" w14:paraId="49550889" w14:textId="77777777">
      <w:pPr>
        <w:spacing w:after="0"/>
        <w:rPr>
          <w:rFonts w:asciiTheme="minorHAnsi" w:hAnsiTheme="minorHAnsi" w:cstheme="minorHAnsi"/>
          <w:b/>
        </w:rPr>
      </w:pPr>
      <w:r w:rsidRPr="00523AB0">
        <w:rPr>
          <w:rFonts w:asciiTheme="minorHAnsi" w:hAnsiTheme="minorHAnsi" w:cstheme="minorHAnsi"/>
          <w:b/>
        </w:rPr>
        <w:t>The Curriculum</w:t>
      </w:r>
    </w:p>
    <w:p w:rsidRPr="00523AB0" w:rsidR="00320746" w:rsidP="00597FD3" w:rsidRDefault="007559D6" w14:paraId="09797451" w14:textId="5B0204CE">
      <w:pPr>
        <w:spacing w:after="0"/>
        <w:jc w:val="both"/>
        <w:rPr>
          <w:rFonts w:asciiTheme="minorHAnsi" w:hAnsiTheme="minorHAnsi" w:cstheme="minorHAnsi"/>
        </w:rPr>
      </w:pPr>
      <w:r w:rsidRPr="00523AB0">
        <w:rPr>
          <w:rFonts w:asciiTheme="minorHAnsi" w:hAnsiTheme="minorHAnsi" w:cstheme="minorHAnsi"/>
        </w:rPr>
        <w:t xml:space="preserve">We provide rich and varied contexts and experiences for pupils to acquire, develop and apply a broad range of knowledge, skills and understanding, focusing on depth of learning and mastery of content. This enables teachers to </w:t>
      </w:r>
      <w:r w:rsidRPr="00523AB0" w:rsidR="00597FD3">
        <w:rPr>
          <w:rFonts w:asciiTheme="minorHAnsi" w:hAnsiTheme="minorHAnsi" w:cstheme="minorHAnsi"/>
        </w:rPr>
        <w:t>ensure</w:t>
      </w:r>
      <w:r w:rsidRPr="00523AB0">
        <w:rPr>
          <w:rFonts w:asciiTheme="minorHAnsi" w:hAnsiTheme="minorHAnsi" w:cstheme="minorHAnsi"/>
        </w:rPr>
        <w:t xml:space="preserve"> pupils have mastered the content before accelerating into new material. </w:t>
      </w:r>
    </w:p>
    <w:p w:rsidRPr="00523AB0" w:rsidR="007559D6" w:rsidP="00597FD3" w:rsidRDefault="007559D6" w14:paraId="15888868" w14:textId="77777777">
      <w:pPr>
        <w:spacing w:after="0"/>
        <w:jc w:val="both"/>
        <w:rPr>
          <w:rFonts w:asciiTheme="minorHAnsi" w:hAnsiTheme="minorHAnsi" w:cstheme="minorHAnsi"/>
        </w:rPr>
      </w:pPr>
    </w:p>
    <w:p w:rsidRPr="00523AB0" w:rsidR="007559D6" w:rsidP="007559D6" w:rsidRDefault="00597FD3" w14:paraId="31E5B528" w14:textId="77777777">
      <w:pPr>
        <w:spacing w:after="0"/>
        <w:rPr>
          <w:rFonts w:asciiTheme="minorHAnsi" w:hAnsiTheme="minorHAnsi" w:cstheme="minorHAnsi"/>
          <w:b/>
        </w:rPr>
      </w:pPr>
      <w:r w:rsidRPr="00523AB0">
        <w:rPr>
          <w:rFonts w:asciiTheme="minorHAnsi" w:hAnsiTheme="minorHAnsi" w:cstheme="minorHAnsi"/>
          <w:b/>
        </w:rPr>
        <w:t>Ethos</w:t>
      </w:r>
    </w:p>
    <w:p w:rsidR="007559D6" w:rsidP="007559D6" w:rsidRDefault="007559D6" w14:paraId="54637BEC" w14:textId="77777777">
      <w:pPr>
        <w:spacing w:after="0"/>
        <w:rPr>
          <w:rFonts w:asciiTheme="minorHAnsi" w:hAnsiTheme="minorHAnsi" w:cstheme="minorHAnsi"/>
          <w:i/>
        </w:rPr>
      </w:pPr>
      <w:r w:rsidRPr="00523AB0">
        <w:rPr>
          <w:rFonts w:asciiTheme="minorHAnsi" w:hAnsiTheme="minorHAnsi" w:cstheme="minorHAnsi"/>
          <w:i/>
        </w:rPr>
        <w:t>Staff</w:t>
      </w:r>
      <w:r w:rsidRPr="00523AB0">
        <w:rPr>
          <w:rFonts w:asciiTheme="minorHAnsi" w:hAnsiTheme="minorHAnsi" w:cstheme="minorHAnsi"/>
          <w:i/>
          <w:strike/>
        </w:rPr>
        <w:t xml:space="preserve"> </w:t>
      </w:r>
      <w:r w:rsidRPr="00523AB0">
        <w:rPr>
          <w:rFonts w:asciiTheme="minorHAnsi" w:hAnsiTheme="minorHAnsi" w:cstheme="minorHAnsi"/>
          <w:i/>
        </w:rPr>
        <w:t>will ensure that they:</w:t>
      </w:r>
    </w:p>
    <w:p w:rsidRPr="00F81DC9" w:rsidR="00F81DC9" w:rsidP="00F81DC9" w:rsidRDefault="00F81DC9" w14:paraId="329537B5" w14:textId="73C31FD0">
      <w:pPr>
        <w:pStyle w:val="ListParagraph"/>
        <w:numPr>
          <w:ilvl w:val="0"/>
          <w:numId w:val="15"/>
        </w:numPr>
        <w:spacing w:after="0"/>
        <w:rPr>
          <w:rFonts w:asciiTheme="minorHAnsi" w:hAnsiTheme="minorHAnsi" w:cstheme="minorHAnsi"/>
          <w:i/>
        </w:rPr>
      </w:pPr>
      <w:r>
        <w:rPr>
          <w:rFonts w:asciiTheme="minorHAnsi" w:hAnsiTheme="minorHAnsi" w:cstheme="minorHAnsi"/>
          <w:iCs/>
        </w:rPr>
        <w:t>Demonstrate high ambition for all children.</w:t>
      </w:r>
    </w:p>
    <w:p w:rsidR="007559D6" w:rsidP="007559D6" w:rsidRDefault="007559D6" w14:paraId="0795F603" w14:textId="4F2EFF4D">
      <w:pPr>
        <w:pStyle w:val="ListParagraph"/>
        <w:numPr>
          <w:ilvl w:val="0"/>
          <w:numId w:val="4"/>
        </w:numPr>
        <w:spacing w:after="0"/>
        <w:rPr>
          <w:rFonts w:asciiTheme="minorHAnsi" w:hAnsiTheme="minorHAnsi" w:cstheme="minorHAnsi"/>
        </w:rPr>
      </w:pPr>
      <w:r w:rsidRPr="00523AB0">
        <w:rPr>
          <w:rFonts w:asciiTheme="minorHAnsi" w:hAnsiTheme="minorHAnsi" w:cstheme="minorHAnsi"/>
        </w:rPr>
        <w:t>Establish a welcoming, supportive</w:t>
      </w:r>
      <w:r w:rsidR="00F81DC9">
        <w:rPr>
          <w:rFonts w:asciiTheme="minorHAnsi" w:hAnsiTheme="minorHAnsi" w:cstheme="minorHAnsi"/>
        </w:rPr>
        <w:t>, good-humoured</w:t>
      </w:r>
      <w:r w:rsidRPr="00523AB0">
        <w:rPr>
          <w:rFonts w:asciiTheme="minorHAnsi" w:hAnsiTheme="minorHAnsi" w:cstheme="minorHAnsi"/>
        </w:rPr>
        <w:t xml:space="preserve"> and well organised classroom environment which enables </w:t>
      </w:r>
      <w:r w:rsidRPr="00523AB0" w:rsidR="00597FD3">
        <w:rPr>
          <w:rFonts w:asciiTheme="minorHAnsi" w:hAnsiTheme="minorHAnsi" w:cstheme="minorHAnsi"/>
        </w:rPr>
        <w:t>children</w:t>
      </w:r>
      <w:r w:rsidRPr="00523AB0">
        <w:rPr>
          <w:rFonts w:asciiTheme="minorHAnsi" w:hAnsiTheme="minorHAnsi" w:cstheme="minorHAnsi"/>
        </w:rPr>
        <w:t xml:space="preserve"> to become independent</w:t>
      </w:r>
      <w:r w:rsidRPr="00523AB0" w:rsidR="00597FD3">
        <w:rPr>
          <w:rFonts w:asciiTheme="minorHAnsi" w:hAnsiTheme="minorHAnsi" w:cstheme="minorHAnsi"/>
        </w:rPr>
        <w:t xml:space="preserve"> leaners.</w:t>
      </w:r>
    </w:p>
    <w:p w:rsidR="00F36F5A" w:rsidP="007559D6" w:rsidRDefault="00F36F5A" w14:paraId="6120945C" w14:textId="5620C189">
      <w:pPr>
        <w:pStyle w:val="ListParagraph"/>
        <w:numPr>
          <w:ilvl w:val="0"/>
          <w:numId w:val="4"/>
        </w:numPr>
        <w:spacing w:after="0"/>
        <w:rPr>
          <w:rFonts w:asciiTheme="minorHAnsi" w:hAnsiTheme="minorHAnsi" w:cstheme="minorHAnsi"/>
        </w:rPr>
      </w:pPr>
      <w:r>
        <w:rPr>
          <w:rFonts w:asciiTheme="minorHAnsi" w:hAnsiTheme="minorHAnsi" w:cstheme="minorHAnsi"/>
        </w:rPr>
        <w:t>Give every learner a voice</w:t>
      </w:r>
      <w:r w:rsidR="00963B4D">
        <w:rPr>
          <w:rFonts w:asciiTheme="minorHAnsi" w:hAnsiTheme="minorHAnsi" w:cstheme="minorHAnsi"/>
        </w:rPr>
        <w:t xml:space="preserve"> and the opportunity to take responsibility for their own learning, being active participants in the learning process.</w:t>
      </w:r>
    </w:p>
    <w:p w:rsidRPr="00523AB0" w:rsidR="00F36F5A" w:rsidP="007559D6" w:rsidRDefault="00F36F5A" w14:paraId="73B6A554" w14:textId="1F4F9C93">
      <w:pPr>
        <w:pStyle w:val="ListParagraph"/>
        <w:numPr>
          <w:ilvl w:val="0"/>
          <w:numId w:val="4"/>
        </w:numPr>
        <w:spacing w:after="0"/>
        <w:rPr>
          <w:rFonts w:asciiTheme="minorHAnsi" w:hAnsiTheme="minorHAnsi" w:cstheme="minorHAnsi"/>
        </w:rPr>
      </w:pPr>
      <w:r>
        <w:rPr>
          <w:rFonts w:asciiTheme="minorHAnsi" w:hAnsiTheme="minorHAnsi" w:cstheme="minorHAnsi"/>
        </w:rPr>
        <w:t>Promote a culture where children develop a strong sense of belonging and form positive relationships with their peers and adults.</w:t>
      </w:r>
    </w:p>
    <w:p w:rsidRPr="00523AB0" w:rsidR="007559D6" w:rsidP="007559D6" w:rsidRDefault="007559D6" w14:paraId="1F0B8C6F"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Promote a Growth Mindset (see Dweck 2017) in which all children and staff see themselves as learners, staff model this to children.</w:t>
      </w:r>
    </w:p>
    <w:p w:rsidRPr="00523AB0" w:rsidR="007559D6" w:rsidP="007559D6" w:rsidRDefault="007559D6" w14:paraId="191752C5"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Work closely with parents and carers to ensure all children are well supported both at home and at school</w:t>
      </w:r>
      <w:r w:rsidRPr="00523AB0" w:rsidR="00597FD3">
        <w:rPr>
          <w:rFonts w:asciiTheme="minorHAnsi" w:hAnsiTheme="minorHAnsi" w:cstheme="minorHAnsi"/>
        </w:rPr>
        <w:t>.</w:t>
      </w:r>
      <w:r w:rsidRPr="00523AB0">
        <w:rPr>
          <w:rFonts w:asciiTheme="minorHAnsi" w:hAnsiTheme="minorHAnsi" w:cstheme="minorHAnsi"/>
        </w:rPr>
        <w:t xml:space="preserve"> </w:t>
      </w:r>
    </w:p>
    <w:p w:rsidRPr="00523AB0" w:rsidR="007559D6" w:rsidP="007559D6" w:rsidRDefault="007559D6" w14:paraId="2ECF1E3E"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Provide a creative and engaging curriculum</w:t>
      </w:r>
      <w:r w:rsidRPr="00523AB0" w:rsidR="00597FD3">
        <w:rPr>
          <w:rFonts w:asciiTheme="minorHAnsi" w:hAnsiTheme="minorHAnsi" w:cstheme="minorHAnsi"/>
        </w:rPr>
        <w:t>.</w:t>
      </w:r>
      <w:r w:rsidRPr="00523AB0">
        <w:rPr>
          <w:rFonts w:asciiTheme="minorHAnsi" w:hAnsiTheme="minorHAnsi" w:cstheme="minorHAnsi"/>
        </w:rPr>
        <w:t xml:space="preserve"> </w:t>
      </w:r>
    </w:p>
    <w:p w:rsidRPr="00523AB0" w:rsidR="007559D6" w:rsidP="007559D6" w:rsidRDefault="00684498" w14:paraId="45AA35D2" w14:textId="14EE5700">
      <w:pPr>
        <w:pStyle w:val="ListParagraph"/>
        <w:numPr>
          <w:ilvl w:val="0"/>
          <w:numId w:val="4"/>
        </w:numPr>
        <w:spacing w:after="0"/>
        <w:rPr>
          <w:rFonts w:asciiTheme="minorHAnsi" w:hAnsiTheme="minorHAnsi" w:cstheme="minorHAnsi"/>
        </w:rPr>
      </w:pPr>
      <w:r>
        <w:rPr>
          <w:rFonts w:asciiTheme="minorHAnsi" w:hAnsiTheme="minorHAnsi" w:cstheme="minorHAnsi"/>
        </w:rPr>
        <w:t>Deliver the curriculum in order that it achieves the vision of ‘strengthening social justice’ and ‘building character’.</w:t>
      </w:r>
    </w:p>
    <w:p w:rsidRPr="00523AB0" w:rsidR="007559D6" w:rsidP="007559D6" w:rsidRDefault="007559D6" w14:paraId="2DDF9C6C" w14:textId="77777777">
      <w:pPr>
        <w:pStyle w:val="ListParagraph"/>
        <w:spacing w:after="0"/>
        <w:rPr>
          <w:rFonts w:asciiTheme="minorHAnsi" w:hAnsiTheme="minorHAnsi" w:cstheme="minorHAnsi"/>
        </w:rPr>
      </w:pPr>
    </w:p>
    <w:p w:rsidRPr="00523AB0" w:rsidR="007559D6" w:rsidP="007559D6" w:rsidRDefault="007559D6" w14:paraId="76809A9F" w14:textId="77777777">
      <w:pPr>
        <w:pStyle w:val="ListParagraph"/>
        <w:spacing w:after="0"/>
        <w:ind w:left="0"/>
        <w:rPr>
          <w:rFonts w:asciiTheme="minorHAnsi" w:hAnsiTheme="minorHAnsi" w:cstheme="minorHAnsi"/>
          <w:b/>
        </w:rPr>
      </w:pPr>
      <w:r w:rsidRPr="00523AB0">
        <w:rPr>
          <w:rFonts w:asciiTheme="minorHAnsi" w:hAnsiTheme="minorHAnsi" w:cstheme="minorHAnsi"/>
          <w:b/>
        </w:rPr>
        <w:t>Planning</w:t>
      </w:r>
    </w:p>
    <w:p w:rsidRPr="00523AB0" w:rsidR="00597FD3" w:rsidP="00597FD3" w:rsidRDefault="00597FD3" w14:paraId="3EB8B93A" w14:textId="77777777">
      <w:pPr>
        <w:spacing w:after="0"/>
        <w:rPr>
          <w:rFonts w:asciiTheme="minorHAnsi" w:hAnsiTheme="minorHAnsi" w:cstheme="minorHAnsi"/>
          <w:i/>
        </w:rPr>
      </w:pPr>
      <w:r w:rsidRPr="00523AB0">
        <w:rPr>
          <w:rFonts w:asciiTheme="minorHAnsi" w:hAnsiTheme="minorHAnsi" w:cstheme="minorHAnsi"/>
          <w:i/>
        </w:rPr>
        <w:t>Staff</w:t>
      </w:r>
      <w:r w:rsidRPr="00523AB0">
        <w:rPr>
          <w:rFonts w:asciiTheme="minorHAnsi" w:hAnsiTheme="minorHAnsi" w:cstheme="minorHAnsi"/>
          <w:i/>
          <w:strike/>
        </w:rPr>
        <w:t xml:space="preserve"> </w:t>
      </w:r>
      <w:r w:rsidRPr="00523AB0">
        <w:rPr>
          <w:rFonts w:asciiTheme="minorHAnsi" w:hAnsiTheme="minorHAnsi" w:cstheme="minorHAnsi"/>
          <w:i/>
        </w:rPr>
        <w:t>will ensure that they:</w:t>
      </w:r>
    </w:p>
    <w:p w:rsidRPr="00523AB0" w:rsidR="007559D6" w:rsidP="007559D6" w:rsidRDefault="007559D6" w14:paraId="4FA6BC76"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Work closely with colleagues so that continuity and progression of learning is achieved across the curriculum and throughout the school</w:t>
      </w:r>
      <w:r w:rsidRPr="00523AB0" w:rsidR="00597FD3">
        <w:rPr>
          <w:rFonts w:asciiTheme="minorHAnsi" w:hAnsiTheme="minorHAnsi" w:cstheme="minorHAnsi"/>
        </w:rPr>
        <w:t>.</w:t>
      </w:r>
    </w:p>
    <w:p w:rsidRPr="00523AB0" w:rsidR="007559D6" w:rsidP="007559D6" w:rsidRDefault="007559D6" w14:paraId="4A98E544" w14:textId="23E7F369">
      <w:pPr>
        <w:pStyle w:val="ListParagraph"/>
        <w:numPr>
          <w:ilvl w:val="0"/>
          <w:numId w:val="4"/>
        </w:numPr>
        <w:spacing w:after="0"/>
        <w:rPr>
          <w:rFonts w:asciiTheme="minorHAnsi" w:hAnsiTheme="minorHAnsi" w:cstheme="minorHAnsi"/>
        </w:rPr>
      </w:pPr>
      <w:r w:rsidRPr="00523AB0">
        <w:rPr>
          <w:rFonts w:asciiTheme="minorHAnsi" w:hAnsiTheme="minorHAnsi" w:cstheme="minorHAnsi"/>
        </w:rPr>
        <w:t xml:space="preserve">Carefully plan and </w:t>
      </w:r>
      <w:r w:rsidRPr="00523AB0" w:rsidR="00597FD3">
        <w:rPr>
          <w:rFonts w:asciiTheme="minorHAnsi" w:hAnsiTheme="minorHAnsi" w:cstheme="minorHAnsi"/>
        </w:rPr>
        <w:t>adapt</w:t>
      </w:r>
      <w:r w:rsidRPr="00523AB0">
        <w:rPr>
          <w:rFonts w:asciiTheme="minorHAnsi" w:hAnsiTheme="minorHAnsi" w:cstheme="minorHAnsi"/>
        </w:rPr>
        <w:t xml:space="preserve"> work according to th</w:t>
      </w:r>
      <w:r w:rsidRPr="00523AB0" w:rsidR="00597FD3">
        <w:rPr>
          <w:rFonts w:asciiTheme="minorHAnsi" w:hAnsiTheme="minorHAnsi" w:cstheme="minorHAnsi"/>
        </w:rPr>
        <w:t>e needs of the children, using a</w:t>
      </w:r>
      <w:r w:rsidRPr="00523AB0">
        <w:rPr>
          <w:rFonts w:asciiTheme="minorHAnsi" w:hAnsiTheme="minorHAnsi" w:cstheme="minorHAnsi"/>
        </w:rPr>
        <w:t>ssessments</w:t>
      </w:r>
      <w:r w:rsidR="00963B4D">
        <w:rPr>
          <w:rFonts w:asciiTheme="minorHAnsi" w:hAnsiTheme="minorHAnsi" w:cstheme="minorHAnsi"/>
        </w:rPr>
        <w:t xml:space="preserve"> and prior knowledge</w:t>
      </w:r>
      <w:r w:rsidRPr="00523AB0">
        <w:rPr>
          <w:rFonts w:asciiTheme="minorHAnsi" w:hAnsiTheme="minorHAnsi" w:cstheme="minorHAnsi"/>
        </w:rPr>
        <w:t xml:space="preserve"> to inform planning</w:t>
      </w:r>
      <w:r w:rsidRPr="00523AB0" w:rsidR="00597FD3">
        <w:rPr>
          <w:rFonts w:asciiTheme="minorHAnsi" w:hAnsiTheme="minorHAnsi" w:cstheme="minorHAnsi"/>
        </w:rPr>
        <w:t>.</w:t>
      </w:r>
      <w:r w:rsidRPr="00523AB0">
        <w:rPr>
          <w:rFonts w:asciiTheme="minorHAnsi" w:hAnsiTheme="minorHAnsi" w:cstheme="minorHAnsi"/>
        </w:rPr>
        <w:t xml:space="preserve"> </w:t>
      </w:r>
    </w:p>
    <w:p w:rsidRPr="00523AB0" w:rsidR="007559D6" w:rsidP="007559D6" w:rsidRDefault="007559D6" w14:paraId="2BB199D3"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Give childr</w:t>
      </w:r>
      <w:r w:rsidRPr="00523AB0" w:rsidR="00597FD3">
        <w:rPr>
          <w:rFonts w:asciiTheme="minorHAnsi" w:hAnsiTheme="minorHAnsi" w:cstheme="minorHAnsi"/>
        </w:rPr>
        <w:t>en a context for their learning.</w:t>
      </w:r>
    </w:p>
    <w:p w:rsidRPr="00523AB0" w:rsidR="007559D6" w:rsidP="007559D6" w:rsidRDefault="007559D6" w14:paraId="576707F2"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Plan for a wide range of first hand experiences both within and outside the classroom</w:t>
      </w:r>
      <w:r w:rsidRPr="00523AB0" w:rsidR="00597FD3">
        <w:rPr>
          <w:rFonts w:asciiTheme="minorHAnsi" w:hAnsiTheme="minorHAnsi" w:cstheme="minorHAnsi"/>
        </w:rPr>
        <w:t>.</w:t>
      </w:r>
    </w:p>
    <w:p w:rsidRPr="00523AB0" w:rsidR="007559D6" w:rsidP="007559D6" w:rsidRDefault="00963B4D" w14:paraId="2085C00F" w14:textId="1B2C54A1">
      <w:pPr>
        <w:pStyle w:val="ListParagraph"/>
        <w:numPr>
          <w:ilvl w:val="0"/>
          <w:numId w:val="4"/>
        </w:numPr>
        <w:spacing w:after="0"/>
        <w:rPr>
          <w:rFonts w:asciiTheme="minorHAnsi" w:hAnsiTheme="minorHAnsi" w:cstheme="minorHAnsi"/>
        </w:rPr>
      </w:pPr>
      <w:r>
        <w:rPr>
          <w:rFonts w:asciiTheme="minorHAnsi" w:hAnsiTheme="minorHAnsi" w:cstheme="minorHAnsi"/>
        </w:rPr>
        <w:lastRenderedPageBreak/>
        <w:t>Clearly direct Teaching Assistants to support learning.</w:t>
      </w:r>
    </w:p>
    <w:p w:rsidRPr="00523AB0" w:rsidR="00597FD3" w:rsidP="007559D6" w:rsidRDefault="00597FD3" w14:paraId="4625C342"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Maintain planning records on internal systems.</w:t>
      </w:r>
    </w:p>
    <w:p w:rsidRPr="00523AB0" w:rsidR="007559D6" w:rsidP="007559D6" w:rsidRDefault="007559D6" w14:paraId="31C0A394" w14:textId="77777777">
      <w:pPr>
        <w:pStyle w:val="ListParagraph"/>
        <w:spacing w:after="0"/>
        <w:ind w:left="0"/>
        <w:rPr>
          <w:rFonts w:asciiTheme="minorHAnsi" w:hAnsiTheme="minorHAnsi" w:cstheme="minorHAnsi"/>
          <w:b/>
        </w:rPr>
      </w:pPr>
    </w:p>
    <w:p w:rsidRPr="00523AB0" w:rsidR="007559D6" w:rsidP="007559D6" w:rsidRDefault="007559D6" w14:paraId="46502E1F" w14:textId="44EE7AB9">
      <w:pPr>
        <w:pStyle w:val="ListParagraph"/>
        <w:spacing w:after="0"/>
        <w:ind w:left="0"/>
        <w:rPr>
          <w:rFonts w:asciiTheme="minorHAnsi" w:hAnsiTheme="minorHAnsi" w:cstheme="minorHAnsi"/>
          <w:b/>
        </w:rPr>
      </w:pPr>
      <w:r w:rsidRPr="00523AB0">
        <w:rPr>
          <w:rFonts w:asciiTheme="minorHAnsi" w:hAnsiTheme="minorHAnsi" w:cstheme="minorHAnsi"/>
          <w:b/>
        </w:rPr>
        <w:t>Teaching &amp; Learning</w:t>
      </w:r>
      <w:r w:rsidR="001E7546">
        <w:rPr>
          <w:rFonts w:asciiTheme="minorHAnsi" w:hAnsiTheme="minorHAnsi" w:cstheme="minorHAnsi"/>
          <w:b/>
        </w:rPr>
        <w:t>- Delivery</w:t>
      </w:r>
    </w:p>
    <w:p w:rsidRPr="001E7546" w:rsidR="00597FD3" w:rsidP="001E7546" w:rsidRDefault="00597FD3" w14:paraId="6ED3A004" w14:textId="47343ABC">
      <w:pPr>
        <w:spacing w:after="0"/>
        <w:rPr>
          <w:rFonts w:asciiTheme="minorHAnsi" w:hAnsiTheme="minorHAnsi" w:cstheme="minorHAnsi"/>
          <w:i/>
        </w:rPr>
      </w:pPr>
      <w:r w:rsidRPr="00523AB0">
        <w:rPr>
          <w:rFonts w:asciiTheme="minorHAnsi" w:hAnsiTheme="minorHAnsi" w:cstheme="minorHAnsi"/>
          <w:i/>
        </w:rPr>
        <w:t>Staff</w:t>
      </w:r>
      <w:r w:rsidRPr="00523AB0">
        <w:rPr>
          <w:rFonts w:asciiTheme="minorHAnsi" w:hAnsiTheme="minorHAnsi" w:cstheme="minorHAnsi"/>
          <w:i/>
          <w:strike/>
        </w:rPr>
        <w:t xml:space="preserve"> </w:t>
      </w:r>
      <w:r w:rsidRPr="00523AB0">
        <w:rPr>
          <w:rFonts w:asciiTheme="minorHAnsi" w:hAnsiTheme="minorHAnsi" w:cstheme="minorHAnsi"/>
          <w:i/>
        </w:rPr>
        <w:t>will ensure that they:</w:t>
      </w:r>
    </w:p>
    <w:p w:rsidRPr="0027204F" w:rsidR="007559D6" w:rsidP="0027204F" w:rsidRDefault="007559D6" w14:paraId="14183F29" w14:textId="5537380D">
      <w:pPr>
        <w:pStyle w:val="ListParagraph"/>
        <w:numPr>
          <w:ilvl w:val="0"/>
          <w:numId w:val="4"/>
        </w:numPr>
        <w:spacing w:after="0"/>
        <w:rPr>
          <w:rFonts w:asciiTheme="minorHAnsi" w:hAnsiTheme="minorHAnsi" w:cstheme="minorHAnsi"/>
        </w:rPr>
      </w:pPr>
      <w:r w:rsidRPr="00523AB0">
        <w:rPr>
          <w:rFonts w:asciiTheme="minorHAnsi" w:hAnsiTheme="minorHAnsi" w:cstheme="minorHAnsi"/>
        </w:rPr>
        <w:t>Use ‘</w:t>
      </w:r>
      <w:r w:rsidR="00963B4D">
        <w:rPr>
          <w:rFonts w:asciiTheme="minorHAnsi" w:hAnsiTheme="minorHAnsi" w:cstheme="minorHAnsi"/>
        </w:rPr>
        <w:t>Ordinarily Available Provision</w:t>
      </w:r>
      <w:r w:rsidRPr="00523AB0">
        <w:rPr>
          <w:rFonts w:asciiTheme="minorHAnsi" w:hAnsiTheme="minorHAnsi" w:cstheme="minorHAnsi"/>
        </w:rPr>
        <w:t xml:space="preserve">’ techniques to </w:t>
      </w:r>
      <w:r w:rsidR="00963B4D">
        <w:rPr>
          <w:rFonts w:asciiTheme="minorHAnsi" w:hAnsiTheme="minorHAnsi" w:cstheme="minorHAnsi"/>
        </w:rPr>
        <w:t>ensure every child can access the learning</w:t>
      </w:r>
      <w:r w:rsidRPr="00523AB0" w:rsidR="00597FD3">
        <w:rPr>
          <w:rFonts w:asciiTheme="minorHAnsi" w:hAnsiTheme="minorHAnsi" w:cstheme="minorHAnsi"/>
        </w:rPr>
        <w:t>.</w:t>
      </w:r>
    </w:p>
    <w:p w:rsidR="007559D6" w:rsidP="4E51A001" w:rsidRDefault="00597FD3" w14:paraId="013BD347" w14:textId="10EA7BEB">
      <w:pPr>
        <w:pStyle w:val="ListParagraph"/>
        <w:numPr>
          <w:ilvl w:val="0"/>
          <w:numId w:val="4"/>
        </w:numPr>
        <w:spacing w:after="0"/>
        <w:rPr>
          <w:rFonts w:ascii="Calibri" w:hAnsi="Calibri" w:cs="Calibri" w:asciiTheme="minorAscii" w:hAnsiTheme="minorAscii" w:cstheme="minorAscii"/>
        </w:rPr>
      </w:pPr>
      <w:r w:rsidRPr="4E51A001" w:rsidR="00597FD3">
        <w:rPr>
          <w:rFonts w:ascii="Calibri" w:hAnsi="Calibri" w:cs="Calibri" w:asciiTheme="minorAscii" w:hAnsiTheme="minorAscii" w:cstheme="minorAscii"/>
        </w:rPr>
        <w:t xml:space="preserve">Ensure appropriate repetition and recap to build </w:t>
      </w:r>
      <w:r w:rsidRPr="4E51A001" w:rsidR="00597FD3">
        <w:rPr>
          <w:rFonts w:ascii="Calibri" w:hAnsi="Calibri" w:cs="Calibri" w:asciiTheme="minorAscii" w:hAnsiTheme="minorAscii" w:cstheme="minorAscii"/>
        </w:rPr>
        <w:t>retrieval skills</w:t>
      </w:r>
      <w:r w:rsidRPr="4E51A001" w:rsidR="00597FD3">
        <w:rPr>
          <w:rFonts w:ascii="Calibri" w:hAnsi="Calibri" w:cs="Calibri" w:asciiTheme="minorAscii" w:hAnsiTheme="minorAscii" w:cstheme="minorAscii"/>
        </w:rPr>
        <w:t>.</w:t>
      </w:r>
      <w:r w:rsidRPr="4E51A001" w:rsidR="00EB3F67">
        <w:rPr>
          <w:rFonts w:ascii="Calibri" w:hAnsi="Calibri" w:cs="Calibri" w:asciiTheme="minorAscii" w:hAnsiTheme="minorAscii" w:cstheme="minorAscii"/>
        </w:rPr>
        <w:t xml:space="preserve"> </w:t>
      </w:r>
      <w:r w:rsidRPr="4E51A001" w:rsidR="00EB3F67">
        <w:rPr>
          <w:rFonts w:ascii="Calibri" w:hAnsi="Calibri" w:cs="Calibri" w:asciiTheme="minorAscii" w:hAnsiTheme="minorAscii" w:cstheme="minorAscii"/>
        </w:rPr>
        <w:t>For example:</w:t>
      </w:r>
    </w:p>
    <w:p w:rsidR="00EB3F67" w:rsidP="00EB3F67" w:rsidRDefault="00EB3F67" w14:paraId="42660990" w14:textId="24D9C562">
      <w:pPr>
        <w:pStyle w:val="ListParagraph"/>
        <w:numPr>
          <w:ilvl w:val="1"/>
          <w:numId w:val="4"/>
        </w:numPr>
        <w:spacing w:after="0"/>
        <w:rPr>
          <w:rFonts w:asciiTheme="minorHAnsi" w:hAnsiTheme="minorHAnsi" w:cstheme="minorHAnsi"/>
        </w:rPr>
      </w:pPr>
      <w:r>
        <w:rPr>
          <w:rFonts w:asciiTheme="minorHAnsi" w:hAnsiTheme="minorHAnsi" w:cstheme="minorHAnsi"/>
        </w:rPr>
        <w:t>Use knowledge quadrants</w:t>
      </w:r>
    </w:p>
    <w:p w:rsidR="00EB3F67" w:rsidP="00EB3F67" w:rsidRDefault="00EB3F67" w14:paraId="3643C7E0" w14:textId="29C59595">
      <w:pPr>
        <w:pStyle w:val="ListParagraph"/>
        <w:numPr>
          <w:ilvl w:val="1"/>
          <w:numId w:val="4"/>
        </w:numPr>
        <w:spacing w:after="0"/>
        <w:rPr>
          <w:rFonts w:asciiTheme="minorHAnsi" w:hAnsiTheme="minorHAnsi" w:cstheme="minorHAnsi"/>
        </w:rPr>
      </w:pPr>
      <w:r>
        <w:rPr>
          <w:rFonts w:asciiTheme="minorHAnsi" w:hAnsiTheme="minorHAnsi" w:cstheme="minorHAnsi"/>
        </w:rPr>
        <w:t>Regularly re-cap previous learning from yesterday, last week, last term, last year</w:t>
      </w:r>
    </w:p>
    <w:p w:rsidRPr="00523AB0" w:rsidR="00EB3F67" w:rsidP="00EB3F67" w:rsidRDefault="00EB3F67" w14:paraId="05C49207" w14:textId="442CC8B7">
      <w:pPr>
        <w:pStyle w:val="ListParagraph"/>
        <w:numPr>
          <w:ilvl w:val="1"/>
          <w:numId w:val="4"/>
        </w:numPr>
        <w:spacing w:after="0"/>
        <w:rPr>
          <w:rFonts w:asciiTheme="minorHAnsi" w:hAnsiTheme="minorHAnsi" w:cstheme="minorHAnsi"/>
        </w:rPr>
      </w:pPr>
      <w:r>
        <w:rPr>
          <w:rFonts w:asciiTheme="minorHAnsi" w:hAnsiTheme="minorHAnsi" w:cstheme="minorHAnsi"/>
        </w:rPr>
        <w:t>Kagan structures and games</w:t>
      </w:r>
    </w:p>
    <w:p w:rsidR="001E7546" w:rsidP="007559D6" w:rsidRDefault="007559D6" w14:paraId="0C03499D"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 xml:space="preserve">Give opportunities for </w:t>
      </w:r>
      <w:r w:rsidR="001E7546">
        <w:rPr>
          <w:rFonts w:asciiTheme="minorHAnsi" w:hAnsiTheme="minorHAnsi" w:cstheme="minorHAnsi"/>
        </w:rPr>
        <w:t>children to develop oracy across the curriculum through:</w:t>
      </w:r>
    </w:p>
    <w:p w:rsidR="007559D6" w:rsidP="001E7546" w:rsidRDefault="007559D6" w14:paraId="6F24F3ED" w14:textId="278F6BD6">
      <w:pPr>
        <w:pStyle w:val="ListParagraph"/>
        <w:numPr>
          <w:ilvl w:val="1"/>
          <w:numId w:val="4"/>
        </w:numPr>
        <w:spacing w:after="0"/>
        <w:rPr>
          <w:rFonts w:asciiTheme="minorHAnsi" w:hAnsiTheme="minorHAnsi" w:cstheme="minorHAnsi"/>
        </w:rPr>
      </w:pPr>
      <w:r w:rsidRPr="00523AB0">
        <w:rPr>
          <w:rFonts w:asciiTheme="minorHAnsi" w:hAnsiTheme="minorHAnsi" w:cstheme="minorHAnsi"/>
        </w:rPr>
        <w:t>the use of Learning Partners</w:t>
      </w:r>
    </w:p>
    <w:p w:rsidR="001E7546" w:rsidP="001E7546" w:rsidRDefault="001E7546" w14:paraId="6AA316CD" w14:textId="5532A938">
      <w:pPr>
        <w:pStyle w:val="ListParagraph"/>
        <w:numPr>
          <w:ilvl w:val="1"/>
          <w:numId w:val="4"/>
        </w:numPr>
        <w:spacing w:after="0"/>
        <w:rPr>
          <w:rFonts w:asciiTheme="minorHAnsi" w:hAnsiTheme="minorHAnsi" w:cstheme="minorHAnsi"/>
        </w:rPr>
      </w:pPr>
      <w:r>
        <w:rPr>
          <w:rFonts w:asciiTheme="minorHAnsi" w:hAnsiTheme="minorHAnsi" w:cstheme="minorHAnsi"/>
        </w:rPr>
        <w:t>working collaboratively in teams</w:t>
      </w:r>
    </w:p>
    <w:p w:rsidR="001E7546" w:rsidP="001E7546" w:rsidRDefault="001E7546" w14:paraId="7D45BFD4" w14:textId="749F3F66">
      <w:pPr>
        <w:pStyle w:val="ListParagraph"/>
        <w:numPr>
          <w:ilvl w:val="1"/>
          <w:numId w:val="4"/>
        </w:numPr>
        <w:spacing w:after="0"/>
        <w:rPr>
          <w:rFonts w:asciiTheme="minorHAnsi" w:hAnsiTheme="minorHAnsi" w:cstheme="minorHAnsi"/>
        </w:rPr>
      </w:pPr>
      <w:r>
        <w:rPr>
          <w:rFonts w:asciiTheme="minorHAnsi" w:hAnsiTheme="minorHAnsi" w:cstheme="minorHAnsi"/>
        </w:rPr>
        <w:t xml:space="preserve">having a focus on rich language and </w:t>
      </w:r>
      <w:r w:rsidR="00684498">
        <w:rPr>
          <w:rFonts w:asciiTheme="minorHAnsi" w:hAnsiTheme="minorHAnsi" w:cstheme="minorHAnsi"/>
        </w:rPr>
        <w:t>high-quality</w:t>
      </w:r>
      <w:r>
        <w:rPr>
          <w:rFonts w:asciiTheme="minorHAnsi" w:hAnsiTheme="minorHAnsi" w:cstheme="minorHAnsi"/>
        </w:rPr>
        <w:t xml:space="preserve"> vocabulary</w:t>
      </w:r>
    </w:p>
    <w:p w:rsidR="001E7546" w:rsidP="001E7546" w:rsidRDefault="00684498" w14:paraId="6BEB8413" w14:textId="37A38AF9">
      <w:pPr>
        <w:pStyle w:val="ListParagraph"/>
        <w:numPr>
          <w:ilvl w:val="1"/>
          <w:numId w:val="4"/>
        </w:numPr>
        <w:spacing w:after="0"/>
        <w:rPr>
          <w:rFonts w:asciiTheme="minorHAnsi" w:hAnsiTheme="minorHAnsi" w:cstheme="minorHAnsi"/>
        </w:rPr>
      </w:pPr>
      <w:r>
        <w:rPr>
          <w:rFonts w:asciiTheme="minorHAnsi" w:hAnsiTheme="minorHAnsi" w:cstheme="minorHAnsi"/>
        </w:rPr>
        <w:t>asking deep questions and thinking critically in group discussions</w:t>
      </w:r>
    </w:p>
    <w:p w:rsidR="00684498" w:rsidP="00684498" w:rsidRDefault="00684498" w14:paraId="4CE5DEAD" w14:textId="653BD43D">
      <w:pPr>
        <w:pStyle w:val="ListParagraph"/>
        <w:numPr>
          <w:ilvl w:val="0"/>
          <w:numId w:val="4"/>
        </w:numPr>
        <w:spacing w:after="0"/>
        <w:rPr>
          <w:rFonts w:asciiTheme="minorHAnsi" w:hAnsiTheme="minorHAnsi" w:cstheme="minorHAnsi"/>
        </w:rPr>
      </w:pPr>
      <w:r>
        <w:rPr>
          <w:rFonts w:asciiTheme="minorHAnsi" w:hAnsiTheme="minorHAnsi" w:cstheme="minorHAnsi"/>
        </w:rPr>
        <w:t>Encourage active learning through providing:</w:t>
      </w:r>
    </w:p>
    <w:p w:rsidR="00684498" w:rsidP="00684498" w:rsidRDefault="00684498" w14:paraId="1D10E1A9" w14:textId="34EA7A03">
      <w:pPr>
        <w:pStyle w:val="ListParagraph"/>
        <w:numPr>
          <w:ilvl w:val="1"/>
          <w:numId w:val="4"/>
        </w:numPr>
        <w:spacing w:after="0"/>
        <w:rPr>
          <w:rFonts w:asciiTheme="minorHAnsi" w:hAnsiTheme="minorHAnsi" w:cstheme="minorHAnsi"/>
        </w:rPr>
      </w:pPr>
      <w:r>
        <w:rPr>
          <w:rFonts w:asciiTheme="minorHAnsi" w:hAnsiTheme="minorHAnsi" w:cstheme="minorHAnsi"/>
        </w:rPr>
        <w:t>Practical experiences</w:t>
      </w:r>
    </w:p>
    <w:p w:rsidR="00684498" w:rsidP="00684498" w:rsidRDefault="00684498" w14:paraId="170E5B69" w14:textId="4BCF81B0">
      <w:pPr>
        <w:pStyle w:val="ListParagraph"/>
        <w:numPr>
          <w:ilvl w:val="1"/>
          <w:numId w:val="4"/>
        </w:numPr>
        <w:spacing w:after="0"/>
        <w:rPr>
          <w:rFonts w:asciiTheme="minorHAnsi" w:hAnsiTheme="minorHAnsi" w:cstheme="minorHAnsi"/>
        </w:rPr>
      </w:pPr>
      <w:r>
        <w:rPr>
          <w:rFonts w:asciiTheme="minorHAnsi" w:hAnsiTheme="minorHAnsi" w:cstheme="minorHAnsi"/>
        </w:rPr>
        <w:t>Concrete, high-quality resources</w:t>
      </w:r>
    </w:p>
    <w:p w:rsidR="00684498" w:rsidP="00684498" w:rsidRDefault="00684498" w14:paraId="44346901" w14:textId="0090E7A6">
      <w:pPr>
        <w:pStyle w:val="ListParagraph"/>
        <w:numPr>
          <w:ilvl w:val="1"/>
          <w:numId w:val="4"/>
        </w:numPr>
        <w:spacing w:after="0"/>
        <w:rPr>
          <w:rFonts w:asciiTheme="minorHAnsi" w:hAnsiTheme="minorHAnsi" w:cstheme="minorHAnsi"/>
        </w:rPr>
      </w:pPr>
      <w:r>
        <w:rPr>
          <w:rFonts w:asciiTheme="minorHAnsi" w:hAnsiTheme="minorHAnsi" w:cstheme="minorHAnsi"/>
        </w:rPr>
        <w:t>Outdoor learning opportunities</w:t>
      </w:r>
    </w:p>
    <w:p w:rsidR="00684498" w:rsidP="00684498" w:rsidRDefault="00684498" w14:paraId="1C273B8A" w14:textId="2370EFA1">
      <w:pPr>
        <w:pStyle w:val="ListParagraph"/>
        <w:numPr>
          <w:ilvl w:val="1"/>
          <w:numId w:val="4"/>
        </w:numPr>
        <w:spacing w:after="0"/>
        <w:rPr>
          <w:rFonts w:asciiTheme="minorHAnsi" w:hAnsiTheme="minorHAnsi" w:cstheme="minorHAnsi"/>
        </w:rPr>
      </w:pPr>
      <w:r>
        <w:rPr>
          <w:rFonts w:asciiTheme="minorHAnsi" w:hAnsiTheme="minorHAnsi" w:cstheme="minorHAnsi"/>
        </w:rPr>
        <w:t>Lessons which demand high child-participation, e.g. ping pong approach</w:t>
      </w:r>
    </w:p>
    <w:p w:rsidR="00320746" w:rsidP="00320746" w:rsidRDefault="00320746" w14:paraId="0F70A049" w14:textId="75E62E99">
      <w:pPr>
        <w:pStyle w:val="ListParagraph"/>
        <w:numPr>
          <w:ilvl w:val="0"/>
          <w:numId w:val="4"/>
        </w:numPr>
        <w:spacing w:after="0"/>
        <w:rPr>
          <w:rFonts w:asciiTheme="minorHAnsi" w:hAnsiTheme="minorHAnsi" w:cstheme="minorHAnsi"/>
        </w:rPr>
      </w:pPr>
      <w:r>
        <w:rPr>
          <w:rFonts w:asciiTheme="minorHAnsi" w:hAnsiTheme="minorHAnsi" w:cstheme="minorHAnsi"/>
        </w:rPr>
        <w:t>Develop children’s ability to think critically through:</w:t>
      </w:r>
    </w:p>
    <w:p w:rsidR="00320746" w:rsidP="00320746" w:rsidRDefault="00320746" w14:paraId="204CC563" w14:textId="0AB48F58">
      <w:pPr>
        <w:pStyle w:val="ListParagraph"/>
        <w:numPr>
          <w:ilvl w:val="1"/>
          <w:numId w:val="4"/>
        </w:numPr>
        <w:spacing w:after="0"/>
        <w:rPr>
          <w:rFonts w:asciiTheme="minorHAnsi" w:hAnsiTheme="minorHAnsi" w:cstheme="minorHAnsi"/>
        </w:rPr>
      </w:pPr>
      <w:r>
        <w:rPr>
          <w:rFonts w:asciiTheme="minorHAnsi" w:hAnsiTheme="minorHAnsi" w:cstheme="minorHAnsi"/>
        </w:rPr>
        <w:t>Use of high-level questioning</w:t>
      </w:r>
    </w:p>
    <w:p w:rsidR="00320746" w:rsidP="00320746" w:rsidRDefault="00320746" w14:paraId="3091B078" w14:textId="1A2D3C95">
      <w:pPr>
        <w:pStyle w:val="ListParagraph"/>
        <w:numPr>
          <w:ilvl w:val="1"/>
          <w:numId w:val="4"/>
        </w:numPr>
        <w:spacing w:after="0"/>
        <w:rPr>
          <w:rFonts w:asciiTheme="minorHAnsi" w:hAnsiTheme="minorHAnsi" w:cstheme="minorHAnsi"/>
        </w:rPr>
      </w:pPr>
      <w:r>
        <w:rPr>
          <w:rFonts w:asciiTheme="minorHAnsi" w:hAnsiTheme="minorHAnsi" w:cstheme="minorHAnsi"/>
        </w:rPr>
        <w:t>Working collaboratively</w:t>
      </w:r>
    </w:p>
    <w:p w:rsidR="00320746" w:rsidP="00320746" w:rsidRDefault="00320746" w14:paraId="563EB6EC" w14:textId="77777777">
      <w:pPr>
        <w:pStyle w:val="ListParagraph"/>
        <w:numPr>
          <w:ilvl w:val="1"/>
          <w:numId w:val="4"/>
        </w:numPr>
        <w:spacing w:after="0"/>
        <w:rPr>
          <w:rFonts w:asciiTheme="minorHAnsi" w:hAnsiTheme="minorHAnsi" w:cstheme="minorHAnsi"/>
        </w:rPr>
      </w:pPr>
      <w:r>
        <w:rPr>
          <w:rFonts w:asciiTheme="minorHAnsi" w:hAnsiTheme="minorHAnsi" w:cstheme="minorHAnsi"/>
        </w:rPr>
        <w:t>Exposing children to different worldviews</w:t>
      </w:r>
    </w:p>
    <w:p w:rsidRPr="00F81DC9" w:rsidR="00320746" w:rsidP="00F81DC9" w:rsidRDefault="00320746" w14:paraId="66012D96" w14:textId="062337C7">
      <w:pPr>
        <w:pStyle w:val="ListParagraph"/>
        <w:numPr>
          <w:ilvl w:val="1"/>
          <w:numId w:val="4"/>
        </w:numPr>
        <w:spacing w:after="0"/>
        <w:rPr>
          <w:rFonts w:asciiTheme="minorHAnsi" w:hAnsiTheme="minorHAnsi" w:cstheme="minorHAnsi"/>
        </w:rPr>
      </w:pPr>
      <w:r>
        <w:rPr>
          <w:rFonts w:asciiTheme="minorHAnsi" w:hAnsiTheme="minorHAnsi" w:cstheme="minorHAnsi"/>
        </w:rPr>
        <w:t>Encouraging them to understand their place in the world and develop a stronger sense of altruism</w:t>
      </w:r>
    </w:p>
    <w:p w:rsidRPr="00523AB0" w:rsidR="00E07CDD" w:rsidP="006F0EC8" w:rsidRDefault="007559D6" w14:paraId="061F18AE" w14:textId="7EF12289">
      <w:pPr>
        <w:pStyle w:val="ListParagraph"/>
        <w:numPr>
          <w:ilvl w:val="0"/>
          <w:numId w:val="4"/>
        </w:numPr>
        <w:spacing w:after="0"/>
        <w:rPr>
          <w:rFonts w:asciiTheme="minorHAnsi" w:hAnsiTheme="minorHAnsi" w:cstheme="minorHAnsi"/>
        </w:rPr>
      </w:pPr>
      <w:r w:rsidRPr="00523AB0">
        <w:rPr>
          <w:rFonts w:asciiTheme="minorHAnsi" w:hAnsiTheme="minorHAnsi" w:cstheme="minorHAnsi"/>
        </w:rPr>
        <w:t>Share clear</w:t>
      </w:r>
      <w:r w:rsidRPr="00523AB0" w:rsidR="00E07CDD">
        <w:rPr>
          <w:rFonts w:asciiTheme="minorHAnsi" w:hAnsiTheme="minorHAnsi" w:cstheme="minorHAnsi"/>
        </w:rPr>
        <w:t>,</w:t>
      </w:r>
      <w:r w:rsidRPr="00523AB0">
        <w:rPr>
          <w:rFonts w:asciiTheme="minorHAnsi" w:hAnsiTheme="minorHAnsi" w:cstheme="minorHAnsi"/>
        </w:rPr>
        <w:t xml:space="preserve"> child friendly learning objectives</w:t>
      </w:r>
      <w:r w:rsidR="00F81DC9">
        <w:rPr>
          <w:rFonts w:asciiTheme="minorHAnsi" w:hAnsiTheme="minorHAnsi" w:cstheme="minorHAnsi"/>
        </w:rPr>
        <w:t xml:space="preserve"> and success criteria (BTBYCB)</w:t>
      </w:r>
      <w:r w:rsidRPr="00523AB0">
        <w:rPr>
          <w:rFonts w:asciiTheme="minorHAnsi" w:hAnsiTheme="minorHAnsi" w:cstheme="minorHAnsi"/>
        </w:rPr>
        <w:t xml:space="preserve"> with the c</w:t>
      </w:r>
      <w:r w:rsidRPr="00523AB0" w:rsidR="00E07CDD">
        <w:rPr>
          <w:rFonts w:asciiTheme="minorHAnsi" w:hAnsiTheme="minorHAnsi" w:cstheme="minorHAnsi"/>
        </w:rPr>
        <w:t xml:space="preserve">hildren. </w:t>
      </w:r>
    </w:p>
    <w:p w:rsidRPr="00F81DC9" w:rsidR="007559D6" w:rsidP="00F81DC9" w:rsidRDefault="00E07CDD" w14:paraId="66A02224" w14:textId="485D13AE">
      <w:pPr>
        <w:pStyle w:val="ListParagraph"/>
        <w:numPr>
          <w:ilvl w:val="0"/>
          <w:numId w:val="4"/>
        </w:numPr>
        <w:spacing w:after="0"/>
        <w:rPr>
          <w:rFonts w:asciiTheme="minorHAnsi" w:hAnsiTheme="minorHAnsi" w:cstheme="minorHAnsi"/>
        </w:rPr>
      </w:pPr>
      <w:r w:rsidRPr="00523AB0">
        <w:rPr>
          <w:rFonts w:asciiTheme="minorHAnsi" w:hAnsiTheme="minorHAnsi" w:cstheme="minorHAnsi"/>
        </w:rPr>
        <w:t>Break</w:t>
      </w:r>
      <w:r w:rsidRPr="00523AB0" w:rsidR="007559D6">
        <w:rPr>
          <w:rFonts w:asciiTheme="minorHAnsi" w:hAnsiTheme="minorHAnsi" w:cstheme="minorHAnsi"/>
        </w:rPr>
        <w:t xml:space="preserve"> learning into small</w:t>
      </w:r>
      <w:r w:rsidR="00F81DC9">
        <w:rPr>
          <w:rFonts w:asciiTheme="minorHAnsi" w:hAnsiTheme="minorHAnsi" w:cstheme="minorHAnsi"/>
        </w:rPr>
        <w:t>, well-sequenced</w:t>
      </w:r>
      <w:r w:rsidRPr="00523AB0" w:rsidR="007559D6">
        <w:rPr>
          <w:rFonts w:asciiTheme="minorHAnsi" w:hAnsiTheme="minorHAnsi" w:cstheme="minorHAnsi"/>
        </w:rPr>
        <w:t xml:space="preserve"> steps</w:t>
      </w:r>
      <w:r w:rsidRPr="00523AB0">
        <w:rPr>
          <w:rFonts w:asciiTheme="minorHAnsi" w:hAnsiTheme="minorHAnsi" w:cstheme="minorHAnsi"/>
        </w:rPr>
        <w:t xml:space="preserve"> to </w:t>
      </w:r>
      <w:r w:rsidR="00F81DC9">
        <w:rPr>
          <w:rFonts w:asciiTheme="minorHAnsi" w:hAnsiTheme="minorHAnsi" w:cstheme="minorHAnsi"/>
        </w:rPr>
        <w:t xml:space="preserve">avoid cognitive overload and ensure that foundational skills and </w:t>
      </w:r>
      <w:r w:rsidR="00042D09">
        <w:rPr>
          <w:rFonts w:asciiTheme="minorHAnsi" w:hAnsiTheme="minorHAnsi" w:cstheme="minorHAnsi"/>
        </w:rPr>
        <w:t>knowledge are</w:t>
      </w:r>
      <w:bookmarkStart w:name="_GoBack" w:id="0"/>
      <w:bookmarkEnd w:id="0"/>
      <w:r w:rsidR="00F81DC9">
        <w:rPr>
          <w:rFonts w:asciiTheme="minorHAnsi" w:hAnsiTheme="minorHAnsi" w:cstheme="minorHAnsi"/>
        </w:rPr>
        <w:t xml:space="preserve"> embedded.</w:t>
      </w:r>
    </w:p>
    <w:p w:rsidRPr="00523AB0" w:rsidR="007559D6" w:rsidP="007559D6" w:rsidRDefault="007559D6" w14:paraId="284A9EEA"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Share ‘WAGOLLs’ (What a Good One Looks Like)</w:t>
      </w:r>
      <w:r w:rsidRPr="00523AB0" w:rsidR="00E07CDD">
        <w:rPr>
          <w:rFonts w:asciiTheme="minorHAnsi" w:hAnsiTheme="minorHAnsi" w:cstheme="minorHAnsi"/>
        </w:rPr>
        <w:t>, to enable children to have a model of what they are aiming for.</w:t>
      </w:r>
    </w:p>
    <w:p w:rsidRPr="00523AB0" w:rsidR="007559D6" w:rsidP="007559D6" w:rsidRDefault="007559D6" w14:paraId="51BF36B2" w14:textId="16D9FFF5">
      <w:pPr>
        <w:pStyle w:val="ListParagraph"/>
        <w:numPr>
          <w:ilvl w:val="0"/>
          <w:numId w:val="4"/>
        </w:numPr>
        <w:spacing w:after="0"/>
        <w:rPr>
          <w:rFonts w:asciiTheme="minorHAnsi" w:hAnsiTheme="minorHAnsi" w:cstheme="minorHAnsi"/>
        </w:rPr>
      </w:pPr>
      <w:r w:rsidRPr="00523AB0">
        <w:rPr>
          <w:rFonts w:asciiTheme="minorHAnsi" w:hAnsiTheme="minorHAnsi" w:cstheme="minorHAnsi"/>
        </w:rPr>
        <w:t xml:space="preserve">Use effective </w:t>
      </w:r>
      <w:r w:rsidR="00F81DC9">
        <w:rPr>
          <w:rFonts w:asciiTheme="minorHAnsi" w:hAnsiTheme="minorHAnsi" w:cstheme="minorHAnsi"/>
        </w:rPr>
        <w:t xml:space="preserve">live </w:t>
      </w:r>
      <w:r w:rsidRPr="00523AB0">
        <w:rPr>
          <w:rFonts w:asciiTheme="minorHAnsi" w:hAnsiTheme="minorHAnsi" w:cstheme="minorHAnsi"/>
        </w:rPr>
        <w:t xml:space="preserve">modelling </w:t>
      </w:r>
      <w:r w:rsidR="00F81DC9">
        <w:rPr>
          <w:rFonts w:asciiTheme="minorHAnsi" w:hAnsiTheme="minorHAnsi" w:cstheme="minorHAnsi"/>
        </w:rPr>
        <w:t xml:space="preserve">and clear explanations </w:t>
      </w:r>
      <w:r w:rsidRPr="00523AB0">
        <w:rPr>
          <w:rFonts w:asciiTheme="minorHAnsi" w:hAnsiTheme="minorHAnsi" w:cstheme="minorHAnsi"/>
        </w:rPr>
        <w:t>to demonstrate learning to children</w:t>
      </w:r>
      <w:r w:rsidRPr="00523AB0" w:rsidR="00E07CDD">
        <w:rPr>
          <w:rFonts w:asciiTheme="minorHAnsi" w:hAnsiTheme="minorHAnsi" w:cstheme="minorHAnsi"/>
        </w:rPr>
        <w:t>.</w:t>
      </w:r>
    </w:p>
    <w:p w:rsidRPr="00523AB0" w:rsidR="007559D6" w:rsidP="007559D6" w:rsidRDefault="007559D6" w14:paraId="7CA3E068"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 xml:space="preserve">Use guided teaching to move the learning of targeted groups forward.  Teachers should self-monitor to ensure they regularly work </w:t>
      </w:r>
      <w:r w:rsidRPr="00523AB0" w:rsidR="00E07CDD">
        <w:rPr>
          <w:rFonts w:asciiTheme="minorHAnsi" w:hAnsiTheme="minorHAnsi" w:cstheme="minorHAnsi"/>
        </w:rPr>
        <w:t>with</w:t>
      </w:r>
      <w:r w:rsidRPr="00523AB0">
        <w:rPr>
          <w:rFonts w:asciiTheme="minorHAnsi" w:hAnsiTheme="minorHAnsi" w:cstheme="minorHAnsi"/>
        </w:rPr>
        <w:t xml:space="preserve"> all children, especially those with SEND.  </w:t>
      </w:r>
    </w:p>
    <w:p w:rsidRPr="00523AB0" w:rsidR="007559D6" w:rsidP="007559D6" w:rsidRDefault="007559D6" w14:paraId="35E50113"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Use effective questioning</w:t>
      </w:r>
      <w:r w:rsidRPr="00523AB0" w:rsidR="00E07CDD">
        <w:rPr>
          <w:rFonts w:asciiTheme="minorHAnsi" w:hAnsiTheme="minorHAnsi" w:cstheme="minorHAnsi"/>
        </w:rPr>
        <w:t>.</w:t>
      </w:r>
    </w:p>
    <w:p w:rsidRPr="00523AB0" w:rsidR="007559D6" w:rsidP="007559D6" w:rsidRDefault="007559D6" w14:paraId="2D670328" w14:textId="77777777">
      <w:pPr>
        <w:pStyle w:val="ListParagraph"/>
        <w:numPr>
          <w:ilvl w:val="0"/>
          <w:numId w:val="4"/>
        </w:numPr>
        <w:spacing w:after="0"/>
        <w:rPr>
          <w:rFonts w:asciiTheme="minorHAnsi" w:hAnsiTheme="minorHAnsi" w:cstheme="minorHAnsi"/>
          <w:b/>
        </w:rPr>
      </w:pPr>
      <w:r w:rsidRPr="00523AB0">
        <w:rPr>
          <w:rFonts w:asciiTheme="minorHAnsi" w:hAnsiTheme="minorHAnsi" w:cstheme="minorHAnsi"/>
        </w:rPr>
        <w:t>Build independent practice into lessons</w:t>
      </w:r>
      <w:r w:rsidR="006C184D">
        <w:rPr>
          <w:rFonts w:asciiTheme="minorHAnsi" w:hAnsiTheme="minorHAnsi" w:cstheme="minorHAnsi"/>
        </w:rPr>
        <w:t>.</w:t>
      </w:r>
    </w:p>
    <w:p w:rsidRPr="00523AB0" w:rsidR="007559D6" w:rsidP="007559D6" w:rsidRDefault="007559D6" w14:paraId="63F0D36C" w14:textId="77777777">
      <w:pPr>
        <w:pStyle w:val="ListParagraph"/>
        <w:numPr>
          <w:ilvl w:val="0"/>
          <w:numId w:val="4"/>
        </w:numPr>
        <w:spacing w:after="0"/>
        <w:rPr>
          <w:rFonts w:asciiTheme="minorHAnsi" w:hAnsiTheme="minorHAnsi" w:cstheme="minorHAnsi"/>
          <w:b/>
        </w:rPr>
      </w:pPr>
      <w:r w:rsidRPr="00523AB0">
        <w:rPr>
          <w:rFonts w:asciiTheme="minorHAnsi" w:hAnsiTheme="minorHAnsi" w:cstheme="minorHAnsi"/>
        </w:rPr>
        <w:t>Set homework to allow further independent practice or rehearsal of learning</w:t>
      </w:r>
      <w:r w:rsidR="006C184D">
        <w:rPr>
          <w:rFonts w:asciiTheme="minorHAnsi" w:hAnsiTheme="minorHAnsi" w:cstheme="minorHAnsi"/>
        </w:rPr>
        <w:t>.</w:t>
      </w:r>
    </w:p>
    <w:p w:rsidRPr="00523AB0" w:rsidR="007559D6" w:rsidP="007559D6" w:rsidRDefault="007559D6" w14:paraId="28EBB16D" w14:textId="77777777">
      <w:pPr>
        <w:pStyle w:val="ListParagraph"/>
        <w:spacing w:after="0"/>
        <w:ind w:left="0"/>
        <w:rPr>
          <w:rFonts w:asciiTheme="minorHAnsi" w:hAnsiTheme="minorHAnsi" w:cstheme="minorHAnsi"/>
        </w:rPr>
      </w:pPr>
    </w:p>
    <w:p w:rsidRPr="00523AB0" w:rsidR="007559D6" w:rsidP="007559D6" w:rsidRDefault="007559D6" w14:paraId="7502583E" w14:textId="77777777">
      <w:pPr>
        <w:pStyle w:val="ListParagraph"/>
        <w:spacing w:after="0"/>
        <w:ind w:left="0"/>
        <w:rPr>
          <w:rFonts w:asciiTheme="minorHAnsi" w:hAnsiTheme="minorHAnsi" w:cstheme="minorHAnsi"/>
          <w:b/>
        </w:rPr>
      </w:pPr>
      <w:r w:rsidRPr="00523AB0">
        <w:rPr>
          <w:rFonts w:asciiTheme="minorHAnsi" w:hAnsiTheme="minorHAnsi" w:cstheme="minorHAnsi"/>
          <w:b/>
        </w:rPr>
        <w:t>Assessment and Feedback</w:t>
      </w:r>
    </w:p>
    <w:p w:rsidRPr="00523AB0" w:rsidR="00E07CDD" w:rsidP="00E07CDD" w:rsidRDefault="00E07CDD" w14:paraId="760044D2" w14:textId="77777777">
      <w:pPr>
        <w:spacing w:after="0"/>
        <w:rPr>
          <w:rFonts w:asciiTheme="minorHAnsi" w:hAnsiTheme="minorHAnsi" w:cstheme="minorHAnsi"/>
          <w:i/>
        </w:rPr>
      </w:pPr>
      <w:r w:rsidRPr="00523AB0">
        <w:rPr>
          <w:rFonts w:asciiTheme="minorHAnsi" w:hAnsiTheme="minorHAnsi" w:cstheme="minorHAnsi"/>
          <w:i/>
        </w:rPr>
        <w:t>Staff</w:t>
      </w:r>
      <w:r w:rsidRPr="00523AB0">
        <w:rPr>
          <w:rFonts w:asciiTheme="minorHAnsi" w:hAnsiTheme="minorHAnsi" w:cstheme="minorHAnsi"/>
          <w:i/>
          <w:strike/>
        </w:rPr>
        <w:t xml:space="preserve"> </w:t>
      </w:r>
      <w:r w:rsidRPr="00523AB0">
        <w:rPr>
          <w:rFonts w:asciiTheme="minorHAnsi" w:hAnsiTheme="minorHAnsi" w:cstheme="minorHAnsi"/>
          <w:i/>
        </w:rPr>
        <w:t>will ensure that they:</w:t>
      </w:r>
    </w:p>
    <w:p w:rsidR="007559D6" w:rsidP="4E51A001" w:rsidRDefault="00F81DC9" w14:paraId="035D27B3" w14:textId="0A5935FA">
      <w:pPr>
        <w:pStyle w:val="ListParagraph"/>
        <w:numPr>
          <w:ilvl w:val="0"/>
          <w:numId w:val="4"/>
        </w:numPr>
        <w:spacing w:after="0"/>
        <w:rPr>
          <w:rFonts w:ascii="Calibri" w:hAnsi="Calibri" w:cs="Calibri" w:asciiTheme="minorAscii" w:hAnsiTheme="minorAscii" w:cstheme="minorAscii"/>
        </w:rPr>
      </w:pPr>
      <w:r w:rsidRPr="4E51A001" w:rsidR="00F81DC9">
        <w:rPr>
          <w:rFonts w:ascii="Calibri" w:hAnsi="Calibri" w:cs="Calibri" w:asciiTheme="minorAscii" w:hAnsiTheme="minorAscii" w:cstheme="minorAscii"/>
        </w:rPr>
        <w:t>Provide high-quality, specific feedback</w:t>
      </w:r>
      <w:r w:rsidRPr="4E51A001" w:rsidR="007559D6">
        <w:rPr>
          <w:rFonts w:ascii="Calibri" w:hAnsi="Calibri" w:cs="Calibri" w:asciiTheme="minorAscii" w:hAnsiTheme="minorAscii" w:cstheme="minorAscii"/>
        </w:rPr>
        <w:t xml:space="preserve"> in accordance with the </w:t>
      </w:r>
      <w:r w:rsidRPr="4E51A001" w:rsidR="007559D6">
        <w:rPr>
          <w:rFonts w:ascii="Calibri" w:hAnsi="Calibri" w:cs="Calibri" w:asciiTheme="minorAscii" w:hAnsiTheme="minorAscii" w:cstheme="minorAscii"/>
        </w:rPr>
        <w:t>Feedback Policy</w:t>
      </w:r>
      <w:r w:rsidRPr="4E51A001" w:rsidR="006C184D">
        <w:rPr>
          <w:rFonts w:ascii="Calibri" w:hAnsi="Calibri" w:cs="Calibri" w:asciiTheme="minorAscii" w:hAnsiTheme="minorAscii" w:cstheme="minorAscii"/>
        </w:rPr>
        <w:t>.</w:t>
      </w:r>
    </w:p>
    <w:p w:rsidR="00F81DC9" w:rsidP="007559D6" w:rsidRDefault="00F81DC9" w14:paraId="783177D4" w14:textId="749285BF">
      <w:pPr>
        <w:pStyle w:val="ListParagraph"/>
        <w:numPr>
          <w:ilvl w:val="0"/>
          <w:numId w:val="4"/>
        </w:numPr>
        <w:spacing w:after="0"/>
        <w:rPr>
          <w:rFonts w:asciiTheme="minorHAnsi" w:hAnsiTheme="minorHAnsi" w:cstheme="minorHAnsi"/>
        </w:rPr>
      </w:pPr>
      <w:r>
        <w:rPr>
          <w:rFonts w:asciiTheme="minorHAnsi" w:hAnsiTheme="minorHAnsi" w:cstheme="minorHAnsi"/>
        </w:rPr>
        <w:t>Use Lesson Evaluation Sheets to identify key misconceptions for both individual children and class groups</w:t>
      </w:r>
      <w:r w:rsidR="00EB3F67">
        <w:rPr>
          <w:rFonts w:asciiTheme="minorHAnsi" w:hAnsiTheme="minorHAnsi" w:cstheme="minorHAnsi"/>
        </w:rPr>
        <w:t>.</w:t>
      </w:r>
    </w:p>
    <w:p w:rsidR="00EB3F67" w:rsidP="007559D6" w:rsidRDefault="00EB3F67" w14:paraId="129C5F43" w14:textId="6F7CEC7F">
      <w:pPr>
        <w:pStyle w:val="ListParagraph"/>
        <w:numPr>
          <w:ilvl w:val="0"/>
          <w:numId w:val="4"/>
        </w:numPr>
        <w:spacing w:after="0"/>
        <w:rPr>
          <w:rFonts w:asciiTheme="minorHAnsi" w:hAnsiTheme="minorHAnsi" w:cstheme="minorHAnsi"/>
        </w:rPr>
      </w:pPr>
      <w:r>
        <w:rPr>
          <w:rFonts w:asciiTheme="minorHAnsi" w:hAnsiTheme="minorHAnsi" w:cstheme="minorHAnsi"/>
        </w:rPr>
        <w:t>Address identified misconceptions in the next lesson or as soon as possible thereafter.</w:t>
      </w:r>
    </w:p>
    <w:p w:rsidRPr="00523AB0" w:rsidR="00EB3F67" w:rsidP="007559D6" w:rsidRDefault="00EB3F67" w14:paraId="0B4CF13D" w14:textId="35282365">
      <w:pPr>
        <w:pStyle w:val="ListParagraph"/>
        <w:numPr>
          <w:ilvl w:val="0"/>
          <w:numId w:val="4"/>
        </w:numPr>
        <w:spacing w:after="0"/>
        <w:rPr>
          <w:rFonts w:asciiTheme="minorHAnsi" w:hAnsiTheme="minorHAnsi" w:cstheme="minorHAnsi"/>
        </w:rPr>
      </w:pPr>
      <w:r>
        <w:rPr>
          <w:rFonts w:asciiTheme="minorHAnsi" w:hAnsiTheme="minorHAnsi" w:cstheme="minorHAnsi"/>
        </w:rPr>
        <w:lastRenderedPageBreak/>
        <w:t>Give children clear next steps and targets and provide the support needed to achieve them.</w:t>
      </w:r>
    </w:p>
    <w:p w:rsidRPr="00523AB0" w:rsidR="007559D6" w:rsidP="007559D6" w:rsidRDefault="007559D6" w14:paraId="27C8B7CD" w14:textId="77777777">
      <w:pPr>
        <w:pStyle w:val="ListParagraph"/>
        <w:numPr>
          <w:ilvl w:val="0"/>
          <w:numId w:val="4"/>
        </w:numPr>
        <w:spacing w:after="0"/>
        <w:rPr>
          <w:rFonts w:asciiTheme="minorHAnsi" w:hAnsiTheme="minorHAnsi" w:cstheme="minorHAnsi"/>
        </w:rPr>
      </w:pPr>
      <w:r w:rsidRPr="00523AB0">
        <w:rPr>
          <w:rFonts w:asciiTheme="minorHAnsi" w:hAnsiTheme="minorHAnsi" w:cstheme="minorHAnsi"/>
        </w:rPr>
        <w:t xml:space="preserve">Update </w:t>
      </w:r>
      <w:r w:rsidRPr="00523AB0" w:rsidR="00E07CDD">
        <w:rPr>
          <w:rFonts w:asciiTheme="minorHAnsi" w:hAnsiTheme="minorHAnsi" w:cstheme="minorHAnsi"/>
        </w:rPr>
        <w:t>the school assessment system</w:t>
      </w:r>
      <w:r w:rsidRPr="00523AB0">
        <w:rPr>
          <w:rFonts w:asciiTheme="minorHAnsi" w:hAnsiTheme="minorHAnsi" w:cstheme="minorHAnsi"/>
        </w:rPr>
        <w:t xml:space="preserve"> on a regular basis, and complete summative assessments in accordance with the</w:t>
      </w:r>
      <w:r w:rsidRPr="00523AB0" w:rsidR="00E07CDD">
        <w:rPr>
          <w:rFonts w:asciiTheme="minorHAnsi" w:hAnsiTheme="minorHAnsi" w:cstheme="minorHAnsi"/>
        </w:rPr>
        <w:t xml:space="preserve"> school’s</w:t>
      </w:r>
      <w:r w:rsidRPr="00523AB0">
        <w:rPr>
          <w:rFonts w:asciiTheme="minorHAnsi" w:hAnsiTheme="minorHAnsi" w:cstheme="minorHAnsi"/>
        </w:rPr>
        <w:t xml:space="preserve"> assessment schedule. </w:t>
      </w:r>
    </w:p>
    <w:p w:rsidRPr="00523AB0" w:rsidR="000672E0" w:rsidP="007559D6" w:rsidRDefault="000672E0" w14:paraId="469E8A6C" w14:textId="77777777">
      <w:pPr>
        <w:spacing w:after="0"/>
        <w:rPr>
          <w:rFonts w:asciiTheme="minorHAnsi" w:hAnsiTheme="minorHAnsi" w:cstheme="minorHAnsi"/>
          <w:b/>
        </w:rPr>
      </w:pPr>
    </w:p>
    <w:p w:rsidRPr="00523AB0" w:rsidR="007559D6" w:rsidP="007559D6" w:rsidRDefault="007559D6" w14:paraId="4B312501" w14:textId="77777777">
      <w:pPr>
        <w:spacing w:after="0"/>
        <w:rPr>
          <w:rFonts w:asciiTheme="minorHAnsi" w:hAnsiTheme="minorHAnsi" w:cstheme="minorHAnsi"/>
          <w:b/>
        </w:rPr>
      </w:pPr>
      <w:r w:rsidRPr="00523AB0">
        <w:rPr>
          <w:rFonts w:asciiTheme="minorHAnsi" w:hAnsiTheme="minorHAnsi" w:cstheme="minorHAnsi"/>
          <w:b/>
        </w:rPr>
        <w:t>Equal Opportunities</w:t>
      </w:r>
    </w:p>
    <w:p w:rsidRPr="00523AB0" w:rsidR="007559D6" w:rsidP="00E07CDD" w:rsidRDefault="007559D6" w14:paraId="3765740D"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All children are provided with their full entitlement to the curriculum regardless of their differences.</w:t>
      </w:r>
    </w:p>
    <w:p w:rsidRPr="00523AB0" w:rsidR="007559D6" w:rsidP="007559D6" w:rsidRDefault="007559D6" w14:paraId="4A21E4A6" w14:textId="77777777">
      <w:pPr>
        <w:spacing w:after="0"/>
        <w:rPr>
          <w:rFonts w:asciiTheme="minorHAnsi" w:hAnsiTheme="minorHAnsi" w:cstheme="minorHAnsi"/>
        </w:rPr>
      </w:pPr>
    </w:p>
    <w:p w:rsidRPr="00523AB0" w:rsidR="007559D6" w:rsidP="007559D6" w:rsidRDefault="00E07CDD" w14:paraId="114D8A8D" w14:textId="77777777">
      <w:pPr>
        <w:spacing w:after="0"/>
        <w:rPr>
          <w:rFonts w:asciiTheme="minorHAnsi" w:hAnsiTheme="minorHAnsi" w:cstheme="minorHAnsi"/>
          <w:b/>
        </w:rPr>
      </w:pPr>
      <w:r w:rsidRPr="00523AB0">
        <w:rPr>
          <w:rFonts w:asciiTheme="minorHAnsi" w:hAnsiTheme="minorHAnsi" w:cstheme="minorHAnsi"/>
          <w:b/>
        </w:rPr>
        <w:t>Managing the needs of all pupils</w:t>
      </w:r>
    </w:p>
    <w:p w:rsidRPr="00523AB0" w:rsidR="00E07CDD" w:rsidP="00E07CDD" w:rsidRDefault="007559D6" w14:paraId="66C8F952"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 xml:space="preserve">Progress of pupils with special needs is regularly monitored and assessed. </w:t>
      </w:r>
    </w:p>
    <w:p w:rsidRPr="00523AB0" w:rsidR="00E07CDD" w:rsidP="00E07CDD" w:rsidRDefault="007559D6" w14:paraId="47119E2C"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 xml:space="preserve">The needs of children receiving SEN support, or have an EHCP are catered for within the school and with the advice and support from the SENDCo. </w:t>
      </w:r>
    </w:p>
    <w:p w:rsidRPr="00523AB0" w:rsidR="007559D6" w:rsidP="00E07CDD" w:rsidRDefault="00E07CDD" w14:paraId="09EDE098"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C</w:t>
      </w:r>
      <w:r w:rsidRPr="00523AB0" w:rsidR="007559D6">
        <w:rPr>
          <w:rFonts w:asciiTheme="minorHAnsi" w:hAnsiTheme="minorHAnsi" w:cstheme="minorHAnsi"/>
        </w:rPr>
        <w:t>hildren</w:t>
      </w:r>
      <w:r w:rsidRPr="00523AB0">
        <w:rPr>
          <w:rFonts w:asciiTheme="minorHAnsi" w:hAnsiTheme="minorHAnsi" w:cstheme="minorHAnsi"/>
        </w:rPr>
        <w:t xml:space="preserve"> who have identified SEND,</w:t>
      </w:r>
      <w:r w:rsidRPr="00523AB0" w:rsidR="007559D6">
        <w:rPr>
          <w:rFonts w:asciiTheme="minorHAnsi" w:hAnsiTheme="minorHAnsi" w:cstheme="minorHAnsi"/>
        </w:rPr>
        <w:t xml:space="preserve"> have Individual Support Plans and </w:t>
      </w:r>
      <w:r w:rsidRPr="00523AB0">
        <w:rPr>
          <w:rFonts w:asciiTheme="minorHAnsi" w:hAnsiTheme="minorHAnsi" w:cstheme="minorHAnsi"/>
        </w:rPr>
        <w:t xml:space="preserve">may </w:t>
      </w:r>
      <w:r w:rsidRPr="00523AB0" w:rsidR="007559D6">
        <w:rPr>
          <w:rFonts w:asciiTheme="minorHAnsi" w:hAnsiTheme="minorHAnsi" w:cstheme="minorHAnsi"/>
        </w:rPr>
        <w:t xml:space="preserve">also have input/ advice from outside agencies. </w:t>
      </w:r>
    </w:p>
    <w:p w:rsidRPr="00523AB0" w:rsidR="00E07CDD" w:rsidP="00E07CDD" w:rsidRDefault="00E07CDD" w14:paraId="05CDDC32"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Children who are significantly behind in their learning, may access our specialist provision classes in The Haven.</w:t>
      </w:r>
    </w:p>
    <w:p w:rsidRPr="00523AB0" w:rsidR="00E07CDD" w:rsidP="00E07CDD" w:rsidRDefault="00E07CDD" w14:paraId="45852DC0" w14:textId="77777777">
      <w:pPr>
        <w:pStyle w:val="ListParagraph"/>
        <w:numPr>
          <w:ilvl w:val="0"/>
          <w:numId w:val="9"/>
        </w:numPr>
        <w:spacing w:after="0"/>
        <w:rPr>
          <w:rFonts w:asciiTheme="minorHAnsi" w:hAnsiTheme="minorHAnsi" w:cstheme="minorHAnsi"/>
        </w:rPr>
      </w:pPr>
      <w:r w:rsidRPr="00523AB0">
        <w:rPr>
          <w:rFonts w:asciiTheme="minorHAnsi" w:hAnsiTheme="minorHAnsi" w:cstheme="minorHAnsi"/>
        </w:rPr>
        <w:t>We understand that children’s wellbeing directly affects their ability to learn; we have a wide range of pastoral support on offer to support pupils.</w:t>
      </w:r>
    </w:p>
    <w:p w:rsidRPr="00523AB0" w:rsidR="007559D6" w:rsidP="007559D6" w:rsidRDefault="007559D6" w14:paraId="17CDC71A" w14:textId="77777777">
      <w:pPr>
        <w:spacing w:after="0"/>
        <w:rPr>
          <w:rFonts w:asciiTheme="minorHAnsi" w:hAnsiTheme="minorHAnsi" w:cstheme="minorHAnsi"/>
        </w:rPr>
      </w:pPr>
    </w:p>
    <w:p w:rsidRPr="00523AB0" w:rsidR="007559D6" w:rsidP="007559D6" w:rsidRDefault="00E07CDD" w14:paraId="4C5BE7F7" w14:textId="77777777">
      <w:pPr>
        <w:rPr>
          <w:rFonts w:asciiTheme="minorHAnsi" w:hAnsiTheme="minorHAnsi" w:cstheme="minorHAnsi"/>
        </w:rPr>
      </w:pPr>
      <w:r w:rsidRPr="00523AB0">
        <w:rPr>
          <w:rFonts w:asciiTheme="minorHAnsi" w:hAnsiTheme="minorHAnsi" w:cstheme="minorHAnsi"/>
          <w:b/>
        </w:rPr>
        <w:t>Associated Policies</w:t>
      </w:r>
    </w:p>
    <w:p w:rsidRPr="00523AB0" w:rsidR="00523AB0" w:rsidP="00597FD3" w:rsidRDefault="00597FD3" w14:paraId="7CDEDF6B" w14:textId="77777777">
      <w:pPr>
        <w:rPr>
          <w:rFonts w:asciiTheme="minorHAnsi" w:hAnsiTheme="minorHAnsi" w:cstheme="minorHAnsi"/>
          <w:i/>
          <w:lang w:eastAsia="en-GB"/>
        </w:rPr>
      </w:pPr>
      <w:r w:rsidRPr="00523AB0">
        <w:rPr>
          <w:rFonts w:asciiTheme="minorHAnsi" w:hAnsiTheme="minorHAnsi" w:cstheme="minorHAnsi"/>
          <w:i/>
          <w:lang w:eastAsia="en-GB"/>
        </w:rPr>
        <w:t xml:space="preserve">To be read alongside: </w:t>
      </w:r>
    </w:p>
    <w:p w:rsidRPr="00523AB0" w:rsidR="00523AB0" w:rsidP="00523AB0" w:rsidRDefault="00774322" w14:paraId="0D2E1345" w14:textId="79551E6B">
      <w:pPr>
        <w:pStyle w:val="ListParagraph"/>
        <w:numPr>
          <w:ilvl w:val="0"/>
          <w:numId w:val="11"/>
        </w:numPr>
        <w:rPr>
          <w:rFonts w:asciiTheme="minorHAnsi" w:hAnsiTheme="minorHAnsi" w:cstheme="minorHAnsi"/>
          <w:lang w:eastAsia="en-GB"/>
        </w:rPr>
      </w:pPr>
      <w:r>
        <w:rPr>
          <w:rFonts w:asciiTheme="minorHAnsi" w:hAnsiTheme="minorHAnsi" w:cstheme="minorHAnsi"/>
          <w:lang w:eastAsia="en-GB"/>
        </w:rPr>
        <w:t>Behaviour Policy</w:t>
      </w:r>
    </w:p>
    <w:p w:rsidRPr="00523AB0" w:rsidR="00523AB0" w:rsidP="00523AB0" w:rsidRDefault="00774322" w14:paraId="3BA5FA3C" w14:textId="77777777">
      <w:pPr>
        <w:pStyle w:val="ListParagraph"/>
        <w:numPr>
          <w:ilvl w:val="0"/>
          <w:numId w:val="11"/>
        </w:numPr>
        <w:rPr>
          <w:rFonts w:asciiTheme="minorHAnsi" w:hAnsiTheme="minorHAnsi" w:cstheme="minorHAnsi"/>
          <w:lang w:eastAsia="en-GB"/>
        </w:rPr>
      </w:pPr>
      <w:r>
        <w:rPr>
          <w:rFonts w:asciiTheme="minorHAnsi" w:hAnsiTheme="minorHAnsi" w:cstheme="minorHAnsi"/>
        </w:rPr>
        <w:t>F</w:t>
      </w:r>
      <w:r w:rsidRPr="00523AB0" w:rsidR="00E07CDD">
        <w:rPr>
          <w:rFonts w:asciiTheme="minorHAnsi" w:hAnsiTheme="minorHAnsi" w:cstheme="minorHAnsi"/>
        </w:rPr>
        <w:t>eedback</w:t>
      </w:r>
    </w:p>
    <w:p w:rsidRPr="00523AB0" w:rsidR="00E07CDD" w:rsidP="00523AB0" w:rsidRDefault="00523AB0" w14:paraId="697DA42A" w14:textId="77777777">
      <w:pPr>
        <w:pStyle w:val="ListParagraph"/>
        <w:numPr>
          <w:ilvl w:val="0"/>
          <w:numId w:val="11"/>
        </w:numPr>
        <w:rPr>
          <w:rFonts w:asciiTheme="minorHAnsi" w:hAnsiTheme="minorHAnsi" w:cstheme="minorHAnsi"/>
          <w:lang w:eastAsia="en-GB"/>
        </w:rPr>
      </w:pPr>
      <w:r w:rsidRPr="00523AB0">
        <w:rPr>
          <w:rFonts w:asciiTheme="minorHAnsi" w:hAnsiTheme="minorHAnsi" w:cstheme="minorHAnsi"/>
        </w:rPr>
        <w:t>H</w:t>
      </w:r>
      <w:r w:rsidR="00774322">
        <w:rPr>
          <w:rFonts w:asciiTheme="minorHAnsi" w:hAnsiTheme="minorHAnsi" w:cstheme="minorHAnsi"/>
        </w:rPr>
        <w:t>omework</w:t>
      </w:r>
    </w:p>
    <w:p w:rsidRPr="00523AB0" w:rsidR="00523AB0" w:rsidP="00523AB0" w:rsidRDefault="00523AB0" w14:paraId="140FCD55" w14:textId="77777777">
      <w:pPr>
        <w:pStyle w:val="ListParagraph"/>
        <w:numPr>
          <w:ilvl w:val="0"/>
          <w:numId w:val="11"/>
        </w:numPr>
        <w:rPr>
          <w:rFonts w:asciiTheme="minorHAnsi" w:hAnsiTheme="minorHAnsi" w:cstheme="minorHAnsi"/>
          <w:lang w:eastAsia="en-GB"/>
        </w:rPr>
      </w:pPr>
      <w:r w:rsidRPr="00523AB0">
        <w:rPr>
          <w:rFonts w:asciiTheme="minorHAnsi" w:hAnsiTheme="minorHAnsi" w:cstheme="minorHAnsi"/>
        </w:rPr>
        <w:t>SEND</w:t>
      </w:r>
    </w:p>
    <w:p w:rsidRPr="00523AB0" w:rsidR="00523AB0" w:rsidP="00523AB0" w:rsidRDefault="00523AB0" w14:paraId="3D44E2D6" w14:textId="77777777">
      <w:pPr>
        <w:pStyle w:val="ListParagraph"/>
        <w:numPr>
          <w:ilvl w:val="0"/>
          <w:numId w:val="11"/>
        </w:numPr>
        <w:rPr>
          <w:rFonts w:asciiTheme="minorHAnsi" w:hAnsiTheme="minorHAnsi" w:cstheme="minorHAnsi"/>
          <w:lang w:eastAsia="en-GB"/>
        </w:rPr>
      </w:pPr>
      <w:r w:rsidRPr="00523AB0">
        <w:rPr>
          <w:rFonts w:asciiTheme="minorHAnsi" w:hAnsiTheme="minorHAnsi" w:cstheme="minorHAnsi"/>
        </w:rPr>
        <w:t>EAL</w:t>
      </w:r>
    </w:p>
    <w:p w:rsidRPr="00A54305" w:rsidR="00E07CDD" w:rsidP="00ED239B" w:rsidRDefault="00523AB0" w14:paraId="16BF04FC" w14:textId="77777777">
      <w:pPr>
        <w:pStyle w:val="ListParagraph"/>
        <w:numPr>
          <w:ilvl w:val="0"/>
          <w:numId w:val="11"/>
        </w:numPr>
        <w:spacing w:after="0"/>
        <w:rPr>
          <w:rFonts w:asciiTheme="minorHAnsi" w:hAnsiTheme="minorHAnsi" w:cstheme="minorHAnsi"/>
          <w:b/>
        </w:rPr>
      </w:pPr>
      <w:r w:rsidRPr="00523AB0">
        <w:rPr>
          <w:rFonts w:asciiTheme="minorHAnsi" w:hAnsiTheme="minorHAnsi" w:cstheme="minorHAnsi"/>
        </w:rPr>
        <w:t>Handwriting</w:t>
      </w:r>
    </w:p>
    <w:p w:rsidRPr="00523AB0" w:rsidR="00A54305" w:rsidP="00ED239B" w:rsidRDefault="00A54305" w14:paraId="7CFFDEE7" w14:textId="33979A45">
      <w:pPr>
        <w:pStyle w:val="ListParagraph"/>
        <w:numPr>
          <w:ilvl w:val="0"/>
          <w:numId w:val="11"/>
        </w:numPr>
        <w:spacing w:after="0"/>
        <w:rPr>
          <w:rFonts w:asciiTheme="minorHAnsi" w:hAnsiTheme="minorHAnsi" w:cstheme="minorHAnsi"/>
          <w:b/>
        </w:rPr>
      </w:pPr>
      <w:r>
        <w:rPr>
          <w:rFonts w:asciiTheme="minorHAnsi" w:hAnsiTheme="minorHAnsi" w:cstheme="minorHAnsi"/>
        </w:rPr>
        <w:t>Curriculum</w:t>
      </w:r>
    </w:p>
    <w:p w:rsidR="00523AB0" w:rsidP="00523AB0" w:rsidRDefault="00523AB0" w14:paraId="59E99680" w14:textId="77777777">
      <w:pPr>
        <w:rPr>
          <w:rFonts w:asciiTheme="minorHAnsi" w:hAnsiTheme="minorHAnsi" w:cstheme="minorHAnsi"/>
          <w:b/>
          <w:i/>
        </w:rPr>
      </w:pPr>
    </w:p>
    <w:p w:rsidRPr="00523AB0" w:rsidR="00523AB0" w:rsidP="00523AB0" w:rsidRDefault="00523AB0" w14:paraId="713F9B64" w14:textId="21C11ABE">
      <w:pPr>
        <w:rPr>
          <w:rFonts w:asciiTheme="minorHAnsi" w:hAnsiTheme="minorHAnsi" w:cstheme="minorHAnsi"/>
        </w:rPr>
      </w:pPr>
      <w:r w:rsidRPr="00523AB0">
        <w:rPr>
          <w:rFonts w:asciiTheme="minorHAnsi" w:hAnsiTheme="minorHAnsi" w:cstheme="minorHAnsi"/>
          <w:b/>
          <w:i/>
        </w:rPr>
        <w:t>Date policy agreed</w:t>
      </w:r>
      <w:r w:rsidRPr="00523AB0">
        <w:rPr>
          <w:rFonts w:asciiTheme="minorHAnsi" w:hAnsiTheme="minorHAnsi" w:cstheme="minorHAnsi"/>
        </w:rPr>
        <w:t xml:space="preserve">:  </w:t>
      </w:r>
      <w:r w:rsidR="00A54305">
        <w:rPr>
          <w:rFonts w:asciiTheme="minorHAnsi" w:hAnsiTheme="minorHAnsi" w:cstheme="minorHAnsi"/>
        </w:rPr>
        <w:t>May 2025</w:t>
      </w:r>
    </w:p>
    <w:p w:rsidRPr="00523AB0" w:rsidR="00523AB0" w:rsidP="00523AB0" w:rsidRDefault="00523AB0" w14:paraId="303944F0" w14:textId="6CAAE634">
      <w:pPr>
        <w:rPr>
          <w:rFonts w:asciiTheme="minorHAnsi" w:hAnsiTheme="minorHAnsi" w:cstheme="minorHAnsi"/>
        </w:rPr>
      </w:pPr>
      <w:r w:rsidRPr="00523AB0">
        <w:rPr>
          <w:rFonts w:asciiTheme="minorHAnsi" w:hAnsiTheme="minorHAnsi" w:cstheme="minorHAnsi"/>
          <w:b/>
          <w:i/>
        </w:rPr>
        <w:t>Date of next review</w:t>
      </w:r>
      <w:r w:rsidRPr="00523AB0">
        <w:rPr>
          <w:rFonts w:asciiTheme="minorHAnsi" w:hAnsiTheme="minorHAnsi" w:cstheme="minorHAnsi"/>
        </w:rPr>
        <w:t xml:space="preserve">:  </w:t>
      </w:r>
      <w:r w:rsidR="00A54305">
        <w:rPr>
          <w:rFonts w:asciiTheme="minorHAnsi" w:hAnsiTheme="minorHAnsi" w:cstheme="minorHAnsi"/>
        </w:rPr>
        <w:t>May 2028</w:t>
      </w:r>
    </w:p>
    <w:p w:rsidRPr="00523AB0" w:rsidR="007559D6" w:rsidRDefault="00523AB0" w14:paraId="20167D89" w14:textId="63CA67B5">
      <w:pPr>
        <w:rPr>
          <w:rFonts w:asciiTheme="minorHAnsi" w:hAnsiTheme="minorHAnsi" w:cstheme="minorHAnsi"/>
        </w:rPr>
      </w:pPr>
      <w:r w:rsidRPr="00523AB0">
        <w:rPr>
          <w:rFonts w:asciiTheme="minorHAnsi" w:hAnsiTheme="minorHAnsi" w:cstheme="minorHAnsi"/>
          <w:b/>
          <w:i/>
        </w:rPr>
        <w:t>Policy written by</w:t>
      </w:r>
      <w:r w:rsidRPr="00523AB0">
        <w:rPr>
          <w:rFonts w:asciiTheme="minorHAnsi" w:hAnsiTheme="minorHAnsi" w:cstheme="minorHAnsi"/>
        </w:rPr>
        <w:t xml:space="preserve">: </w:t>
      </w:r>
      <w:r w:rsidRPr="00A54305" w:rsidR="00A54305">
        <w:rPr>
          <w:rFonts w:asciiTheme="minorHAnsi" w:hAnsiTheme="minorHAnsi" w:cstheme="minorHAnsi"/>
        </w:rPr>
        <w:t>Gill Kozlowski</w:t>
      </w:r>
    </w:p>
    <w:sectPr w:rsidRPr="00523AB0" w:rsidR="007559D6">
      <w:footerReference w:type="default" r:id="rId8"/>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59D6" w:rsidP="007559D6" w:rsidRDefault="007559D6" w14:paraId="133EBB19" w14:textId="77777777">
      <w:pPr>
        <w:spacing w:after="0" w:line="240" w:lineRule="auto"/>
      </w:pPr>
      <w:r>
        <w:separator/>
      </w:r>
    </w:p>
  </w:endnote>
  <w:endnote w:type="continuationSeparator" w:id="0">
    <w:p w:rsidR="007559D6" w:rsidP="007559D6" w:rsidRDefault="007559D6" w14:paraId="51E761A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5795810"/>
      <w:docPartObj>
        <w:docPartGallery w:val="Page Numbers (Bottom of Page)"/>
        <w:docPartUnique/>
      </w:docPartObj>
    </w:sdtPr>
    <w:sdtEndPr>
      <w:rPr>
        <w:noProof/>
      </w:rPr>
    </w:sdtEndPr>
    <w:sdtContent>
      <w:p w:rsidR="007559D6" w:rsidRDefault="007559D6" w14:paraId="29AFA37D" w14:textId="5B76C025">
        <w:pPr>
          <w:pStyle w:val="Footer"/>
          <w:jc w:val="right"/>
        </w:pPr>
        <w:r>
          <w:t xml:space="preserve">Page </w:t>
        </w:r>
        <w:r>
          <w:fldChar w:fldCharType="begin"/>
        </w:r>
        <w:r>
          <w:instrText xml:space="preserve"> PAGE   \* MERGEFORMAT </w:instrText>
        </w:r>
        <w:r>
          <w:fldChar w:fldCharType="separate"/>
        </w:r>
        <w:r w:rsidR="00042D09">
          <w:rPr>
            <w:noProof/>
          </w:rPr>
          <w:t>3</w:t>
        </w:r>
        <w:r>
          <w:rPr>
            <w:noProof/>
          </w:rPr>
          <w:fldChar w:fldCharType="end"/>
        </w:r>
      </w:p>
    </w:sdtContent>
  </w:sdt>
  <w:p w:rsidR="007559D6" w:rsidRDefault="007559D6" w14:paraId="521FAE0D"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59D6" w:rsidP="007559D6" w:rsidRDefault="007559D6" w14:paraId="36A3A67C" w14:textId="77777777">
      <w:pPr>
        <w:spacing w:after="0" w:line="240" w:lineRule="auto"/>
      </w:pPr>
      <w:r>
        <w:separator/>
      </w:r>
    </w:p>
  </w:footnote>
  <w:footnote w:type="continuationSeparator" w:id="0">
    <w:p w:rsidR="007559D6" w:rsidP="007559D6" w:rsidRDefault="007559D6" w14:paraId="3097920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1D96"/>
    <w:multiLevelType w:val="hybridMultilevel"/>
    <w:tmpl w:val="8F2AC0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602BF8"/>
    <w:multiLevelType w:val="hybridMultilevel"/>
    <w:tmpl w:val="91BE98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5B40A64"/>
    <w:multiLevelType w:val="hybridMultilevel"/>
    <w:tmpl w:val="BB10C8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9164B79"/>
    <w:multiLevelType w:val="hybridMultilevel"/>
    <w:tmpl w:val="59DCCA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4B76901"/>
    <w:multiLevelType w:val="hybridMultilevel"/>
    <w:tmpl w:val="559CA9BA"/>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597068"/>
    <w:multiLevelType w:val="hybridMultilevel"/>
    <w:tmpl w:val="0E624B90"/>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440DE9"/>
    <w:multiLevelType w:val="hybridMultilevel"/>
    <w:tmpl w:val="CD56FE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E4F2AA2"/>
    <w:multiLevelType w:val="hybridMultilevel"/>
    <w:tmpl w:val="7D360A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3D5775B"/>
    <w:multiLevelType w:val="hybridMultilevel"/>
    <w:tmpl w:val="3F9A75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5C85C27"/>
    <w:multiLevelType w:val="hybridMultilevel"/>
    <w:tmpl w:val="150E3438"/>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6207FFB"/>
    <w:multiLevelType w:val="hybridMultilevel"/>
    <w:tmpl w:val="4B205C88"/>
    <w:lvl w:ilvl="0" w:tplc="08090001">
      <w:start w:val="1"/>
      <w:numFmt w:val="bullet"/>
      <w:lvlText w:val=""/>
      <w:lvlJc w:val="left"/>
      <w:pPr>
        <w:ind w:left="720" w:hanging="360"/>
      </w:pPr>
      <w:rPr>
        <w:rFonts w:hint="default" w:ascii="Symbol" w:hAnsi="Symbol"/>
      </w:rPr>
    </w:lvl>
    <w:lvl w:ilvl="1" w:tplc="5E00BCBE">
      <w:start w:val="4"/>
      <w:numFmt w:val="bullet"/>
      <w:lvlText w:val="•"/>
      <w:lvlJc w:val="left"/>
      <w:pPr>
        <w:ind w:left="1800" w:hanging="720"/>
      </w:pPr>
      <w:rPr>
        <w:rFonts w:hint="default" w:ascii="Times New Roman" w:hAnsi="Times New Roman" w:eastAsia="Calibri" w:cs="Times New Roman"/>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4840CFE"/>
    <w:multiLevelType w:val="hybridMultilevel"/>
    <w:tmpl w:val="5044C9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6C2C17E2"/>
    <w:multiLevelType w:val="hybridMultilevel"/>
    <w:tmpl w:val="E48663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2213D62"/>
    <w:multiLevelType w:val="hybridMultilevel"/>
    <w:tmpl w:val="30AA416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76450D46"/>
    <w:multiLevelType w:val="hybridMultilevel"/>
    <w:tmpl w:val="E6F629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0"/>
  </w:num>
  <w:num w:numId="2">
    <w:abstractNumId w:val="0"/>
  </w:num>
  <w:num w:numId="3">
    <w:abstractNumId w:val="8"/>
  </w:num>
  <w:num w:numId="4">
    <w:abstractNumId w:val="13"/>
  </w:num>
  <w:num w:numId="5">
    <w:abstractNumId w:val="6"/>
  </w:num>
  <w:num w:numId="6">
    <w:abstractNumId w:val="9"/>
  </w:num>
  <w:num w:numId="7">
    <w:abstractNumId w:val="5"/>
  </w:num>
  <w:num w:numId="8">
    <w:abstractNumId w:val="4"/>
  </w:num>
  <w:num w:numId="9">
    <w:abstractNumId w:val="1"/>
  </w:num>
  <w:num w:numId="10">
    <w:abstractNumId w:val="2"/>
  </w:num>
  <w:num w:numId="11">
    <w:abstractNumId w:val="7"/>
  </w:num>
  <w:num w:numId="12">
    <w:abstractNumId w:val="12"/>
  </w:num>
  <w:num w:numId="13">
    <w:abstractNumId w:val="11"/>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9D6"/>
    <w:rsid w:val="00042D09"/>
    <w:rsid w:val="00046E69"/>
    <w:rsid w:val="000672E0"/>
    <w:rsid w:val="001E7546"/>
    <w:rsid w:val="0027204F"/>
    <w:rsid w:val="003060C0"/>
    <w:rsid w:val="00320746"/>
    <w:rsid w:val="00523AB0"/>
    <w:rsid w:val="00597FD3"/>
    <w:rsid w:val="00684498"/>
    <w:rsid w:val="006C184D"/>
    <w:rsid w:val="007559D6"/>
    <w:rsid w:val="00774322"/>
    <w:rsid w:val="00963B4D"/>
    <w:rsid w:val="009D450F"/>
    <w:rsid w:val="00A12387"/>
    <w:rsid w:val="00A54305"/>
    <w:rsid w:val="00B572AB"/>
    <w:rsid w:val="00E04D9B"/>
    <w:rsid w:val="00E07CDD"/>
    <w:rsid w:val="00E25E88"/>
    <w:rsid w:val="00EB3F67"/>
    <w:rsid w:val="00F0134C"/>
    <w:rsid w:val="00F36F5A"/>
    <w:rsid w:val="00F81DC9"/>
    <w:rsid w:val="4E51A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4C53E"/>
  <w15:chartTrackingRefBased/>
  <w15:docId w15:val="{298B91BA-28F5-42BF-8A5B-1BDD449CD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559D6"/>
    <w:pPr>
      <w:spacing w:after="200" w:line="276" w:lineRule="auto"/>
    </w:pPr>
    <w:rPr>
      <w:rFonts w:ascii="Calibri" w:hAnsi="Calibri" w:eastAsia="Calibri"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559D6"/>
    <w:pPr>
      <w:ind w:left="720"/>
      <w:contextualSpacing/>
    </w:pPr>
  </w:style>
  <w:style w:type="character" w:styleId="Hyperlink">
    <w:name w:val="Hyperlink"/>
    <w:uiPriority w:val="99"/>
    <w:unhideWhenUsed/>
    <w:rsid w:val="007559D6"/>
    <w:rPr>
      <w:color w:val="0000FF"/>
      <w:u w:val="single"/>
    </w:rPr>
  </w:style>
  <w:style w:type="paragraph" w:styleId="Header">
    <w:name w:val="header"/>
    <w:basedOn w:val="Normal"/>
    <w:link w:val="HeaderChar"/>
    <w:uiPriority w:val="99"/>
    <w:unhideWhenUsed/>
    <w:rsid w:val="007559D6"/>
    <w:pPr>
      <w:tabs>
        <w:tab w:val="center" w:pos="4513"/>
        <w:tab w:val="right" w:pos="9026"/>
      </w:tabs>
      <w:spacing w:after="0" w:line="240" w:lineRule="auto"/>
    </w:pPr>
  </w:style>
  <w:style w:type="character" w:styleId="HeaderChar" w:customStyle="1">
    <w:name w:val="Header Char"/>
    <w:basedOn w:val="DefaultParagraphFont"/>
    <w:link w:val="Header"/>
    <w:uiPriority w:val="99"/>
    <w:rsid w:val="007559D6"/>
    <w:rPr>
      <w:rFonts w:ascii="Calibri" w:hAnsi="Calibri" w:eastAsia="Calibri" w:cs="Times New Roman"/>
    </w:rPr>
  </w:style>
  <w:style w:type="paragraph" w:styleId="Footer">
    <w:name w:val="footer"/>
    <w:basedOn w:val="Normal"/>
    <w:link w:val="FooterChar"/>
    <w:uiPriority w:val="99"/>
    <w:unhideWhenUsed/>
    <w:rsid w:val="007559D6"/>
    <w:pPr>
      <w:tabs>
        <w:tab w:val="center" w:pos="4513"/>
        <w:tab w:val="right" w:pos="9026"/>
      </w:tabs>
      <w:spacing w:after="0" w:line="240" w:lineRule="auto"/>
    </w:pPr>
  </w:style>
  <w:style w:type="character" w:styleId="FooterChar" w:customStyle="1">
    <w:name w:val="Footer Char"/>
    <w:basedOn w:val="DefaultParagraphFont"/>
    <w:link w:val="Footer"/>
    <w:uiPriority w:val="99"/>
    <w:rsid w:val="007559D6"/>
    <w:rPr>
      <w:rFonts w:ascii="Calibri" w:hAnsi="Calibri" w:eastAsia="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F856C403FC0E44AA1B57FC796EC8D7" ma:contentTypeVersion="13" ma:contentTypeDescription="Create a new document." ma:contentTypeScope="" ma:versionID="da930ccce2c4c7edecbeb418e60c2253">
  <xsd:schema xmlns:xsd="http://www.w3.org/2001/XMLSchema" xmlns:xs="http://www.w3.org/2001/XMLSchema" xmlns:p="http://schemas.microsoft.com/office/2006/metadata/properties" xmlns:ns2="5f7e8145-2569-482d-bf79-1d367b4598b8" xmlns:ns3="7a487c83-65a0-420b-8d76-621ccdd92ef7" targetNamespace="http://schemas.microsoft.com/office/2006/metadata/properties" ma:root="true" ma:fieldsID="02f75c1f7f812571236b53e2bc7110de" ns2:_="" ns3:_="">
    <xsd:import namespace="5f7e8145-2569-482d-bf79-1d367b4598b8"/>
    <xsd:import namespace="7a487c83-65a0-420b-8d76-621ccdd92e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7e8145-2569-482d-bf79-1d367b4598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a3a86a1-ad49-4381-ac46-bbecd32f603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a487c83-65a0-420b-8d76-621ccdd92ef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191a595-5b1b-4cca-b62b-dbbd4aaa0b9d}" ma:internalName="TaxCatchAll" ma:showField="CatchAllData" ma:web="7a487c83-65a0-420b-8d76-621ccdd92e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f7e8145-2569-482d-bf79-1d367b4598b8">
      <Terms xmlns="http://schemas.microsoft.com/office/infopath/2007/PartnerControls"/>
    </lcf76f155ced4ddcb4097134ff3c332f>
    <TaxCatchAll xmlns="7a487c83-65a0-420b-8d76-621ccdd92ef7" xsi:nil="true"/>
  </documentManagement>
</p:properties>
</file>

<file path=customXml/itemProps1.xml><?xml version="1.0" encoding="utf-8"?>
<ds:datastoreItem xmlns:ds="http://schemas.openxmlformats.org/officeDocument/2006/customXml" ds:itemID="{8CD2B20D-3297-4677-BC7D-C24DC5F3A4BD}"/>
</file>

<file path=customXml/itemProps2.xml><?xml version="1.0" encoding="utf-8"?>
<ds:datastoreItem xmlns:ds="http://schemas.openxmlformats.org/officeDocument/2006/customXml" ds:itemID="{A67D10F8-606D-437B-9384-69F2572E2F7D}"/>
</file>

<file path=customXml/itemProps3.xml><?xml version="1.0" encoding="utf-8"?>
<ds:datastoreItem xmlns:ds="http://schemas.openxmlformats.org/officeDocument/2006/customXml" ds:itemID="{78720128-CE69-4418-913A-B6ED4DCB042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Archibald</dc:creator>
  <cp:keywords/>
  <dc:description/>
  <cp:lastModifiedBy>Emma Knight</cp:lastModifiedBy>
  <cp:revision>14</cp:revision>
  <dcterms:created xsi:type="dcterms:W3CDTF">2023-02-02T12:53:00Z</dcterms:created>
  <dcterms:modified xsi:type="dcterms:W3CDTF">2026-04-28T17:31:39Z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0x01010018F856C403FC0E44AA1B57FC796EC8D7</vt:lpwstr>
  </property>
  <property fmtid="{D5CDD505-2E9C-101B-9397-08002B2CF9AE}" pid="3" name="Order">
    <vt:r8>171800</vt:r8>
  </property>
  <property fmtid="{D5CDD505-2E9C-101B-9397-08002B2CF9AE}" pid="4" name="MediaServiceImageTags">
    <vt:lpwstr/>
  </property>
</Properties>
</file>